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DEC62" w14:textId="77777777" w:rsidR="00C55722" w:rsidRDefault="00EA4EA0"/>
    <w:p w14:paraId="38E250D5" w14:textId="77777777" w:rsidR="0007307B" w:rsidRDefault="0007307B" w:rsidP="0007307B">
      <w:pPr>
        <w:pStyle w:val="Heading1"/>
      </w:pPr>
      <w:r>
        <w:t>Anti-Bullying Policy</w:t>
      </w:r>
    </w:p>
    <w:p w14:paraId="2B300C83" w14:textId="77777777" w:rsidR="0007307B" w:rsidRDefault="0007307B" w:rsidP="0007307B">
      <w:pPr>
        <w:rPr>
          <w:rFonts w:ascii="Avenir Next LT Pro Light" w:hAnsi="Avenir Next LT Pro Light"/>
        </w:rPr>
      </w:pPr>
      <w:r>
        <w:rPr>
          <w:rFonts w:ascii="Avenir Next LT Pro Light" w:hAnsi="Avenir Next LT Pro Light"/>
        </w:rPr>
        <w:t xml:space="preserve">Kettering Gymnastics Club aims on tackling bullying. </w:t>
      </w:r>
    </w:p>
    <w:p w14:paraId="6D5CCE96" w14:textId="77777777" w:rsidR="0007307B" w:rsidRDefault="0007307B" w:rsidP="0007307B">
      <w:pPr>
        <w:pStyle w:val="Heading2"/>
      </w:pPr>
      <w:r>
        <w:t xml:space="preserve">Policy objectives: </w:t>
      </w:r>
    </w:p>
    <w:p w14:paraId="1C6E37E5" w14:textId="4BE16D83"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This policy outlines what KGC will do to prevent and tackle all forms of bullying. </w:t>
      </w:r>
    </w:p>
    <w:p w14:paraId="4B631924" w14:textId="182033B2"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KGC is committed to developing an anti-bullying culture where the bullying of adults, children or young people is not tolerated in any form. </w:t>
      </w:r>
    </w:p>
    <w:p w14:paraId="33C868D3" w14:textId="77777777" w:rsidR="0007307B" w:rsidRDefault="0007307B" w:rsidP="0007307B">
      <w:pPr>
        <w:pStyle w:val="NoSpacing"/>
        <w:rPr>
          <w:rFonts w:ascii="Avenir Next LT Pro Light" w:hAnsi="Avenir Next LT Pro Light"/>
        </w:rPr>
      </w:pPr>
    </w:p>
    <w:p w14:paraId="2A6A2BF6" w14:textId="77777777" w:rsidR="0007307B" w:rsidRDefault="0007307B" w:rsidP="0007307B">
      <w:pPr>
        <w:pStyle w:val="Heading3"/>
      </w:pPr>
      <w:r>
        <w:t xml:space="preserve">Links with other Club policies and practices </w:t>
      </w:r>
    </w:p>
    <w:p w14:paraId="462556E1" w14:textId="77777777" w:rsidR="0007307B" w:rsidRDefault="0007307B" w:rsidP="0007307B">
      <w:pPr>
        <w:pStyle w:val="NoSpacing"/>
        <w:rPr>
          <w:rFonts w:ascii="Avenir Next LT Pro Light" w:hAnsi="Avenir Next LT Pro Light"/>
        </w:rPr>
      </w:pPr>
      <w:r>
        <w:rPr>
          <w:rFonts w:ascii="Avenir Next LT Pro Light" w:hAnsi="Avenir Next LT Pro Light"/>
        </w:rPr>
        <w:t xml:space="preserve">This policy links with </w:t>
      </w:r>
      <w:proofErr w:type="gramStart"/>
      <w:r>
        <w:rPr>
          <w:rFonts w:ascii="Avenir Next LT Pro Light" w:hAnsi="Avenir Next LT Pro Light"/>
        </w:rPr>
        <w:t>a number of</w:t>
      </w:r>
      <w:proofErr w:type="gramEnd"/>
      <w:r>
        <w:rPr>
          <w:rFonts w:ascii="Avenir Next LT Pro Light" w:hAnsi="Avenir Next LT Pro Light"/>
        </w:rPr>
        <w:t xml:space="preserve"> other policies, practices and action plans including: </w:t>
      </w:r>
    </w:p>
    <w:p w14:paraId="34CF1681" w14:textId="479C5A72"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Codes of Conduct </w:t>
      </w:r>
    </w:p>
    <w:p w14:paraId="079F2477" w14:textId="5C0416BE"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Welfare Officer Contact </w:t>
      </w:r>
    </w:p>
    <w:p w14:paraId="7F469549" w14:textId="23E959B5"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Child protection Policy </w:t>
      </w:r>
    </w:p>
    <w:p w14:paraId="51DA0A3A" w14:textId="4A2330B2"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BG Safeguarding Policy </w:t>
      </w:r>
    </w:p>
    <w:p w14:paraId="34C744E3" w14:textId="77777777" w:rsidR="0007307B" w:rsidRDefault="0007307B" w:rsidP="0007307B">
      <w:pPr>
        <w:pStyle w:val="NoSpacing"/>
        <w:rPr>
          <w:rFonts w:ascii="Avenir Next LT Pro Light" w:hAnsi="Avenir Next LT Pro Light"/>
        </w:rPr>
      </w:pPr>
    </w:p>
    <w:p w14:paraId="5BAA8EEE" w14:textId="77777777" w:rsidR="0007307B" w:rsidRDefault="0007307B" w:rsidP="0007307B">
      <w:pPr>
        <w:pStyle w:val="Heading2"/>
      </w:pPr>
      <w:r>
        <w:t xml:space="preserve">Links to legislation </w:t>
      </w:r>
    </w:p>
    <w:p w14:paraId="393A31D4" w14:textId="77777777" w:rsidR="0007307B" w:rsidRDefault="0007307B" w:rsidP="0007307B">
      <w:pPr>
        <w:pStyle w:val="NoSpacing"/>
        <w:rPr>
          <w:rFonts w:ascii="Avenir Next LT Pro Light" w:hAnsi="Avenir Next LT Pro Light"/>
        </w:rPr>
      </w:pPr>
      <w:r>
        <w:rPr>
          <w:rFonts w:ascii="Avenir Next LT Pro Light" w:hAnsi="Avenir Next LT Pro Light"/>
        </w:rPr>
        <w:t xml:space="preserve">There are </w:t>
      </w:r>
      <w:proofErr w:type="gramStart"/>
      <w:r>
        <w:rPr>
          <w:rFonts w:ascii="Avenir Next LT Pro Light" w:hAnsi="Avenir Next LT Pro Light"/>
        </w:rPr>
        <w:t>a number of</w:t>
      </w:r>
      <w:proofErr w:type="gramEnd"/>
      <w:r>
        <w:rPr>
          <w:rFonts w:ascii="Avenir Next LT Pro Light" w:hAnsi="Avenir Next LT Pro Light"/>
        </w:rPr>
        <w:t xml:space="preserve"> pieces of legislation which set out measures and actions in response to bullying, as well as criminal and civil law. These may include (but are not limited to): </w:t>
      </w:r>
    </w:p>
    <w:p w14:paraId="0896650A" w14:textId="19B1100E"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The Equality Act 2010 </w:t>
      </w:r>
    </w:p>
    <w:p w14:paraId="0CAEEE01" w14:textId="38C1B776"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The Children Act 1989 </w:t>
      </w:r>
    </w:p>
    <w:p w14:paraId="2DED46C6" w14:textId="7AA8038E"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Protection from Harassment Act 1997 </w:t>
      </w:r>
    </w:p>
    <w:p w14:paraId="02C0EC6E" w14:textId="1A9D48B0"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The Malicious Communications Act 1988 </w:t>
      </w:r>
    </w:p>
    <w:p w14:paraId="3E3AEAEA" w14:textId="1EFA4335"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Public Order Act 1986 </w:t>
      </w:r>
    </w:p>
    <w:p w14:paraId="7552DA44" w14:textId="77777777" w:rsidR="0007307B" w:rsidRDefault="0007307B" w:rsidP="0007307B">
      <w:pPr>
        <w:pStyle w:val="NoSpacing"/>
        <w:rPr>
          <w:rFonts w:ascii="Avenir Next LT Pro Light" w:hAnsi="Avenir Next LT Pro Light"/>
        </w:rPr>
      </w:pPr>
    </w:p>
    <w:p w14:paraId="068C4995" w14:textId="77777777" w:rsidR="0007307B" w:rsidRDefault="0007307B" w:rsidP="0007307B">
      <w:pPr>
        <w:pStyle w:val="NoSpacing"/>
        <w:rPr>
          <w:rFonts w:ascii="Avenir Next LT Pro Light" w:hAnsi="Avenir Next LT Pro Light"/>
        </w:rPr>
      </w:pPr>
      <w:r>
        <w:rPr>
          <w:rFonts w:ascii="Avenir Next LT Pro Light" w:hAnsi="Avenir Next LT Pro Light"/>
          <w:b/>
          <w:bCs/>
        </w:rPr>
        <w:t xml:space="preserve">We believe that bullying is </w:t>
      </w:r>
      <w:proofErr w:type="gramStart"/>
      <w:r>
        <w:rPr>
          <w:rFonts w:ascii="Avenir Next LT Pro Light" w:hAnsi="Avenir Next LT Pro Light"/>
          <w:b/>
          <w:bCs/>
        </w:rPr>
        <w:t>wrong</w:t>
      </w:r>
      <w:proofErr w:type="gramEnd"/>
      <w:r>
        <w:rPr>
          <w:rFonts w:ascii="Avenir Next LT Pro Light" w:hAnsi="Avenir Next LT Pro Light"/>
          <w:b/>
          <w:bCs/>
        </w:rPr>
        <w:t xml:space="preserve"> and it damages individual children. Therefore, we do everything we can to prevent it, by developing a Club wide ethos in which bullying is regarded as unacceptable. </w:t>
      </w:r>
    </w:p>
    <w:p w14:paraId="4EEF9BBD" w14:textId="77777777" w:rsidR="0007307B" w:rsidRDefault="0007307B" w:rsidP="0007307B">
      <w:pPr>
        <w:pStyle w:val="NoSpacing"/>
        <w:rPr>
          <w:rFonts w:ascii="Avenir Next LT Pro Light" w:hAnsi="Avenir Next LT Pro Light"/>
        </w:rPr>
      </w:pPr>
      <w:r>
        <w:rPr>
          <w:rFonts w:ascii="Avenir Next LT Pro Light" w:hAnsi="Avenir Next LT Pro Light"/>
        </w:rPr>
        <w:t xml:space="preserve">We aim to produce and maintain a safe and secure environment where all gymnasts can develop and progress without anxiety. </w:t>
      </w:r>
    </w:p>
    <w:p w14:paraId="59368DDB" w14:textId="77777777" w:rsidR="0007307B" w:rsidRDefault="0007307B" w:rsidP="0007307B">
      <w:pPr>
        <w:pStyle w:val="NoSpacing"/>
        <w:rPr>
          <w:rFonts w:ascii="Avenir Next LT Pro Light" w:hAnsi="Avenir Next LT Pro Light"/>
        </w:rPr>
      </w:pPr>
      <w:r>
        <w:rPr>
          <w:rFonts w:ascii="Avenir Next LT Pro Light" w:hAnsi="Avenir Next LT Pro Light"/>
        </w:rPr>
        <w:t xml:space="preserve">This policy aims to produce a consistent response to any bullying incidents which may occur. </w:t>
      </w:r>
    </w:p>
    <w:p w14:paraId="1CECEF7D" w14:textId="77777777" w:rsidR="0007307B" w:rsidRDefault="0007307B" w:rsidP="0007307B">
      <w:pPr>
        <w:pStyle w:val="NoSpacing"/>
        <w:rPr>
          <w:rFonts w:ascii="Avenir Next LT Pro Light" w:hAnsi="Avenir Next LT Pro Light"/>
        </w:rPr>
      </w:pPr>
    </w:p>
    <w:p w14:paraId="48AC5B96" w14:textId="77777777" w:rsidR="0007307B" w:rsidRDefault="0007307B" w:rsidP="0007307B">
      <w:pPr>
        <w:pStyle w:val="Heading2"/>
      </w:pPr>
      <w:r>
        <w:t>Responsibilities</w:t>
      </w:r>
    </w:p>
    <w:p w14:paraId="696DBF99" w14:textId="77777777" w:rsidR="0007307B" w:rsidRDefault="0007307B" w:rsidP="0007307B">
      <w:pPr>
        <w:pStyle w:val="NoSpacing"/>
        <w:rPr>
          <w:rFonts w:ascii="Avenir Next LT Pro Light" w:hAnsi="Avenir Next LT Pro Light"/>
        </w:rPr>
      </w:pPr>
      <w:r>
        <w:rPr>
          <w:rFonts w:ascii="Avenir Next LT Pro Light" w:hAnsi="Avenir Next LT Pro Light"/>
        </w:rPr>
        <w:t xml:space="preserve">It is the responsibility of: </w:t>
      </w:r>
    </w:p>
    <w:p w14:paraId="325C5295" w14:textId="07B074B5"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The Club Committee, Welfare Officers and all Coaches/ Volunteers to communicate this policy to the Club community, to ensure that disciplinary measures are applied fairly, consistently and reasonably, and that a member of the Club Management team has been identified to take overall responsibility. </w:t>
      </w:r>
    </w:p>
    <w:p w14:paraId="1AD8FD97" w14:textId="177A0219"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Welfare Officers to take a lead role in monitoring and reviewing this policy. </w:t>
      </w:r>
    </w:p>
    <w:p w14:paraId="11854D12" w14:textId="3EAF315B"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All staff, </w:t>
      </w:r>
      <w:proofErr w:type="gramStart"/>
      <w:r>
        <w:rPr>
          <w:rFonts w:ascii="Avenir Next LT Pro Light" w:hAnsi="Avenir Next LT Pro Light"/>
        </w:rPr>
        <w:t>including:</w:t>
      </w:r>
      <w:proofErr w:type="gramEnd"/>
      <w:r>
        <w:rPr>
          <w:rFonts w:ascii="Avenir Next LT Pro Light" w:hAnsi="Avenir Next LT Pro Light"/>
        </w:rPr>
        <w:t xml:space="preserve"> committee member, volunteers, senior leadership and all staff (full and part-time) to support, uphold and implement this policy accordingly. </w:t>
      </w:r>
    </w:p>
    <w:p w14:paraId="41EA5C64" w14:textId="62053358"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Parents/carers to support their children and work in partnership with the Club. </w:t>
      </w:r>
    </w:p>
    <w:p w14:paraId="56E752A6" w14:textId="7C8F9526"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Gymnasts to abide by the policy and show respect, tolerance and </w:t>
      </w:r>
      <w:proofErr w:type="gramStart"/>
      <w:r>
        <w:rPr>
          <w:rFonts w:ascii="Avenir Next LT Pro Light" w:hAnsi="Avenir Next LT Pro Light"/>
        </w:rPr>
        <w:t>team work</w:t>
      </w:r>
      <w:proofErr w:type="gramEnd"/>
      <w:r>
        <w:rPr>
          <w:rFonts w:ascii="Avenir Next LT Pro Light" w:hAnsi="Avenir Next LT Pro Light"/>
        </w:rPr>
        <w:t xml:space="preserve"> with peers and coaches. </w:t>
      </w:r>
    </w:p>
    <w:p w14:paraId="035AA0D8" w14:textId="77777777" w:rsidR="0007307B" w:rsidRDefault="0007307B" w:rsidP="0007307B">
      <w:pPr>
        <w:pStyle w:val="NoSpacing"/>
        <w:rPr>
          <w:rFonts w:ascii="Avenir Next LT Pro Light" w:hAnsi="Avenir Next LT Pro Light"/>
        </w:rPr>
      </w:pPr>
    </w:p>
    <w:p w14:paraId="46D93F95" w14:textId="77777777" w:rsidR="0007307B" w:rsidRDefault="0007307B" w:rsidP="0007307B">
      <w:pPr>
        <w:pStyle w:val="Heading2"/>
      </w:pPr>
      <w:r>
        <w:lastRenderedPageBreak/>
        <w:t xml:space="preserve">Definition of bullying </w:t>
      </w:r>
    </w:p>
    <w:p w14:paraId="33D9B5FC" w14:textId="7F7A3136"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Bullying is “behaviour by an individual or a group, repeated over time that intentionally hurts another individual either physically or emotionally”. (DfE “Preventing and Tackling Bullying” 2017) </w:t>
      </w:r>
    </w:p>
    <w:p w14:paraId="42274A3B" w14:textId="0DBEE56C"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Bullying can </w:t>
      </w:r>
      <w:proofErr w:type="gramStart"/>
      <w:r>
        <w:rPr>
          <w:rFonts w:ascii="Avenir Next LT Pro Light" w:hAnsi="Avenir Next LT Pro Light"/>
        </w:rPr>
        <w:t>include:</w:t>
      </w:r>
      <w:proofErr w:type="gramEnd"/>
      <w:r>
        <w:rPr>
          <w:rFonts w:ascii="Avenir Next LT Pro Light" w:hAnsi="Avenir Next LT Pro Light"/>
        </w:rPr>
        <w:t xml:space="preserve"> name calling, taunting, mocking, making offensive comments; kicking; hitting; taking belongings; producing offensive graffiti; gossiping; excluding people from groups and spreading hurtful and untruthful rumours. </w:t>
      </w:r>
    </w:p>
    <w:p w14:paraId="7857906C" w14:textId="6F741D00"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This includes the same unacceptable behaviours expressed online, sometimes called online or cyberbullying. This can </w:t>
      </w:r>
      <w:proofErr w:type="gramStart"/>
      <w:r>
        <w:rPr>
          <w:rFonts w:ascii="Avenir Next LT Pro Light" w:hAnsi="Avenir Next LT Pro Light"/>
        </w:rPr>
        <w:t>include:</w:t>
      </w:r>
      <w:proofErr w:type="gramEnd"/>
      <w:r>
        <w:rPr>
          <w:rFonts w:ascii="Avenir Next LT Pro Light" w:hAnsi="Avenir Next LT Pro Light"/>
        </w:rPr>
        <w:t xml:space="preserve"> sending offensive, upsetting and inappropriate messages by phone, text, instant messenger, through gaming, websites, social media sites and apps, and sending offensive or degrading photos or videos. </w:t>
      </w:r>
    </w:p>
    <w:p w14:paraId="524C7B04" w14:textId="54896EC0"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Bullying can be a form of peer on peer abuse and can be emotionally abusive; it can cause severe and adverse effects on children’s emotional development. </w:t>
      </w:r>
    </w:p>
    <w:p w14:paraId="5B1824FD" w14:textId="77777777" w:rsidR="0007307B" w:rsidRDefault="0007307B" w:rsidP="0007307B">
      <w:pPr>
        <w:pStyle w:val="NoSpacing"/>
        <w:rPr>
          <w:rFonts w:ascii="Avenir Next LT Pro Light" w:hAnsi="Avenir Next LT Pro Light"/>
        </w:rPr>
      </w:pPr>
    </w:p>
    <w:p w14:paraId="484FE443" w14:textId="77777777" w:rsidR="0007307B" w:rsidRDefault="0007307B" w:rsidP="0007307B">
      <w:pPr>
        <w:pStyle w:val="NoSpacing"/>
        <w:rPr>
          <w:rFonts w:ascii="Avenir Next LT Pro Light" w:hAnsi="Avenir Next LT Pro Light"/>
        </w:rPr>
      </w:pPr>
      <w:r>
        <w:rPr>
          <w:rFonts w:ascii="Avenir Next LT Pro Light" w:hAnsi="Avenir Next LT Pro Light"/>
        </w:rPr>
        <w:t xml:space="preserve">Bullying is action taken by one or more person(s) with the deliberate intention of hurting another child over </w:t>
      </w:r>
      <w:proofErr w:type="gramStart"/>
      <w:r>
        <w:rPr>
          <w:rFonts w:ascii="Avenir Next LT Pro Light" w:hAnsi="Avenir Next LT Pro Light"/>
        </w:rPr>
        <w:t>a period of time</w:t>
      </w:r>
      <w:proofErr w:type="gramEnd"/>
      <w:r>
        <w:rPr>
          <w:rFonts w:ascii="Avenir Next LT Pro Light" w:hAnsi="Avenir Next LT Pro Light"/>
        </w:rPr>
        <w:t xml:space="preserve">. </w:t>
      </w:r>
    </w:p>
    <w:p w14:paraId="3BF4BCD3" w14:textId="77777777" w:rsidR="0007307B" w:rsidRDefault="0007307B" w:rsidP="0007307B">
      <w:pPr>
        <w:pStyle w:val="NoSpacing"/>
        <w:rPr>
          <w:rFonts w:ascii="Avenir Next LT Pro Light" w:hAnsi="Avenir Next LT Pro Light"/>
        </w:rPr>
      </w:pPr>
    </w:p>
    <w:p w14:paraId="1A52C437" w14:textId="17AA4056" w:rsidR="0007307B" w:rsidRDefault="0007307B" w:rsidP="0007307B">
      <w:pPr>
        <w:pStyle w:val="NoSpacing"/>
        <w:rPr>
          <w:rFonts w:ascii="Avenir Next LT Pro Light" w:hAnsi="Avenir Next LT Pro Light"/>
          <w:b/>
          <w:bCs/>
          <w:sz w:val="28"/>
          <w:szCs w:val="28"/>
          <w:u w:val="single"/>
        </w:rPr>
      </w:pPr>
      <w:r w:rsidRPr="0007307B">
        <w:rPr>
          <w:rFonts w:ascii="Avenir Next LT Pro Light" w:hAnsi="Avenir Next LT Pro Light"/>
        </w:rPr>
        <w:t xml:space="preserve">Bullying can be: </w:t>
      </w:r>
    </w:p>
    <w:p w14:paraId="743E3111" w14:textId="4F0996E9"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b/>
          <w:bCs/>
        </w:rPr>
        <w:t>Emotional:</w:t>
      </w:r>
      <w:r>
        <w:rPr>
          <w:rFonts w:ascii="Avenir Next LT Pro Light" w:hAnsi="Avenir Next LT Pro Light"/>
        </w:rPr>
        <w:t xml:space="preserve"> being unfriendly, excluding, tormenting (</w:t>
      </w:r>
      <w:proofErr w:type="spellStart"/>
      <w:r>
        <w:rPr>
          <w:rFonts w:ascii="Avenir Next LT Pro Light" w:hAnsi="Avenir Next LT Pro Light"/>
        </w:rPr>
        <w:t>e.g</w:t>
      </w:r>
      <w:proofErr w:type="spellEnd"/>
      <w:r>
        <w:rPr>
          <w:rFonts w:ascii="Avenir Next LT Pro Light" w:hAnsi="Avenir Next LT Pro Light"/>
        </w:rPr>
        <w:t xml:space="preserve"> hiding clothes or equipment, threatening gestures) </w:t>
      </w:r>
    </w:p>
    <w:p w14:paraId="10ED5722" w14:textId="3DEF3DB0"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b/>
          <w:bCs/>
        </w:rPr>
        <w:t>Physical:</w:t>
      </w:r>
      <w:r>
        <w:rPr>
          <w:rFonts w:ascii="Avenir Next LT Pro Light" w:hAnsi="Avenir Next LT Pro Light"/>
        </w:rPr>
        <w:t xml:space="preserve"> pushing, kicking, hitting, punching or any use of violence </w:t>
      </w:r>
    </w:p>
    <w:p w14:paraId="7C3473DD" w14:textId="1E1E68FF"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b/>
          <w:bCs/>
        </w:rPr>
        <w:t>Racist:</w:t>
      </w:r>
      <w:r>
        <w:rPr>
          <w:rFonts w:ascii="Avenir Next LT Pro Light" w:hAnsi="Avenir Next LT Pro Light"/>
        </w:rPr>
        <w:t xml:space="preserve"> racial taunts, graffiti, gestures </w:t>
      </w:r>
    </w:p>
    <w:p w14:paraId="034DCE30" w14:textId="0FAED33C"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b/>
          <w:bCs/>
        </w:rPr>
        <w:t>Sexual:</w:t>
      </w:r>
      <w:r>
        <w:rPr>
          <w:rFonts w:ascii="Avenir Next LT Pro Light" w:hAnsi="Avenir Next LT Pro Light"/>
        </w:rPr>
        <w:t xml:space="preserve"> unwanted physical contact or sexually abusive comments </w:t>
      </w:r>
    </w:p>
    <w:p w14:paraId="5AEBC64D" w14:textId="40EA5B0C"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b/>
          <w:bCs/>
        </w:rPr>
        <w:t>Homophobic:</w:t>
      </w:r>
      <w:r>
        <w:rPr>
          <w:rFonts w:ascii="Avenir Next LT Pro Light" w:hAnsi="Avenir Next LT Pro Light"/>
        </w:rPr>
        <w:t xml:space="preserve"> because of, of focussing on the issue of sexuality </w:t>
      </w:r>
    </w:p>
    <w:p w14:paraId="22236107" w14:textId="79B3A250"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b/>
          <w:bCs/>
        </w:rPr>
        <w:t>Verbal:</w:t>
      </w:r>
      <w:r>
        <w:rPr>
          <w:rFonts w:ascii="Avenir Next LT Pro Light" w:hAnsi="Avenir Next LT Pro Light"/>
        </w:rPr>
        <w:t xml:space="preserve"> name calling, sarcasm, spreading rumours, teasing </w:t>
      </w:r>
    </w:p>
    <w:p w14:paraId="424E06FC" w14:textId="7B66D7C9"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b/>
          <w:bCs/>
        </w:rPr>
        <w:t>Cyber:</w:t>
      </w:r>
      <w:r>
        <w:rPr>
          <w:rFonts w:ascii="Avenir Next LT Pro Light" w:hAnsi="Avenir Next LT Pro Light"/>
        </w:rPr>
        <w:t xml:space="preserve"> All areas of internet, such as e-mail and internet chat room misuse. Mobile threats by text messaging and calls. Misuse of associated technology, </w:t>
      </w:r>
      <w:proofErr w:type="spellStart"/>
      <w:r>
        <w:rPr>
          <w:rFonts w:ascii="Avenir Next LT Pro Light" w:hAnsi="Avenir Next LT Pro Light"/>
        </w:rPr>
        <w:t>i.e</w:t>
      </w:r>
      <w:proofErr w:type="spellEnd"/>
      <w:r>
        <w:rPr>
          <w:rFonts w:ascii="Avenir Next LT Pro Light" w:hAnsi="Avenir Next LT Pro Light"/>
        </w:rPr>
        <w:t xml:space="preserve"> camera and video facilities. </w:t>
      </w:r>
    </w:p>
    <w:p w14:paraId="466EC94A" w14:textId="77777777" w:rsidR="0007307B" w:rsidRDefault="0007307B" w:rsidP="0007307B">
      <w:pPr>
        <w:pStyle w:val="NoSpacing"/>
        <w:rPr>
          <w:rFonts w:ascii="Avenir Next LT Pro Light" w:hAnsi="Avenir Next LT Pro Light"/>
        </w:rPr>
      </w:pPr>
    </w:p>
    <w:p w14:paraId="232CEA43" w14:textId="77777777" w:rsidR="0007307B" w:rsidRDefault="0007307B" w:rsidP="0007307B">
      <w:pPr>
        <w:pStyle w:val="Heading2"/>
      </w:pPr>
      <w:r>
        <w:t xml:space="preserve">Forms of bullying covered by this policy </w:t>
      </w:r>
    </w:p>
    <w:p w14:paraId="2F7CC6DC" w14:textId="4139023E"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Bullying can happen to anyone. This policy covers all types of bullying including: Bullying related to race, religion, nationality or culture </w:t>
      </w:r>
    </w:p>
    <w:p w14:paraId="60E5A130" w14:textId="4317EC26"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Bullying related to SEND (Special Educational Needs or Disability) </w:t>
      </w:r>
    </w:p>
    <w:p w14:paraId="6465A246" w14:textId="07CB4FAA"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Bullying related to appearance or physical/mental health conditions </w:t>
      </w:r>
    </w:p>
    <w:p w14:paraId="2A0F5097" w14:textId="1DBBE8C7"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Bullying related to sexual orientation (homophobic bullying) </w:t>
      </w:r>
    </w:p>
    <w:p w14:paraId="28937FAF" w14:textId="4CDDE0BA"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Bullying of young carers, children in care or otherwise related to home circumstances </w:t>
      </w:r>
    </w:p>
    <w:p w14:paraId="3D961359" w14:textId="77030F84"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Sexist, sexual and transphobic bullying </w:t>
      </w:r>
    </w:p>
    <w:p w14:paraId="41710EB4" w14:textId="4B7733E3"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Bullying via technology, known as online or cyberbullying </w:t>
      </w:r>
    </w:p>
    <w:p w14:paraId="294DF346" w14:textId="77777777" w:rsidR="0007307B" w:rsidRDefault="0007307B" w:rsidP="0007307B">
      <w:pPr>
        <w:pStyle w:val="NoSpacing"/>
        <w:rPr>
          <w:rFonts w:ascii="Avenir Next LT Pro Light" w:hAnsi="Avenir Next LT Pro Light"/>
        </w:rPr>
      </w:pPr>
    </w:p>
    <w:p w14:paraId="2E7A7CC7" w14:textId="77777777" w:rsidR="0007307B" w:rsidRDefault="0007307B" w:rsidP="0007307B">
      <w:pPr>
        <w:pStyle w:val="Heading2"/>
      </w:pPr>
      <w:r>
        <w:t xml:space="preserve">Signs and Symptoms </w:t>
      </w:r>
    </w:p>
    <w:p w14:paraId="3C7BDCEC" w14:textId="77777777" w:rsidR="0007307B" w:rsidRDefault="0007307B" w:rsidP="0007307B">
      <w:pPr>
        <w:pStyle w:val="NoSpacing"/>
        <w:rPr>
          <w:rFonts w:ascii="Avenir Next LT Pro Light" w:hAnsi="Avenir Next LT Pro Light"/>
        </w:rPr>
      </w:pPr>
      <w:r>
        <w:rPr>
          <w:rFonts w:ascii="Avenir Next LT Pro Light" w:hAnsi="Avenir Next LT Pro Light"/>
        </w:rPr>
        <w:t xml:space="preserve">A child may indicate by signs or behaviour that he or she is being bullied. It is important for adults to be aware of these possible signs and should investigate if a child: </w:t>
      </w:r>
    </w:p>
    <w:p w14:paraId="76D7304F" w14:textId="45E16DD9"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is frightened or unwilling of coming to gym </w:t>
      </w:r>
    </w:p>
    <w:p w14:paraId="38653A17" w14:textId="7440060E"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becomes withdrawn anxious, or lacking in confidence cries themselves to sleep at night or has nightmares, feels ill during sessions</w:t>
      </w:r>
    </w:p>
    <w:p w14:paraId="1E7253B5" w14:textId="57353A53"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begins to do poorly in their performance </w:t>
      </w:r>
    </w:p>
    <w:p w14:paraId="230207F2" w14:textId="300B6A14"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has possessions which are damaged or ‘go missing’ </w:t>
      </w:r>
    </w:p>
    <w:p w14:paraId="1FF78371" w14:textId="40F158A2"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lastRenderedPageBreak/>
        <w:t xml:space="preserve">has unexplained cuts and bruises (see Child Protection Policy) </w:t>
      </w:r>
    </w:p>
    <w:p w14:paraId="757A4630" w14:textId="05E210C1"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becomes aggressive, disruptive or unreasonable </w:t>
      </w:r>
    </w:p>
    <w:p w14:paraId="6EE38BDB" w14:textId="4CA95DAE"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is bullying other children or siblings </w:t>
      </w:r>
    </w:p>
    <w:p w14:paraId="2A794A78" w14:textId="187BC470"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stops eating </w:t>
      </w:r>
    </w:p>
    <w:p w14:paraId="0A2AA574" w14:textId="5F2BC990"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is frightened to say what’s wrong </w:t>
      </w:r>
    </w:p>
    <w:p w14:paraId="211A0E09" w14:textId="2DE08117"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gives improbable excuses for any of the above </w:t>
      </w:r>
    </w:p>
    <w:p w14:paraId="7F994043" w14:textId="18C518CA"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is afraid to use the internet or mobile phone </w:t>
      </w:r>
    </w:p>
    <w:p w14:paraId="3543581B" w14:textId="5C54B128"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is nervous and jumpy when a cyber message is received</w:t>
      </w:r>
    </w:p>
    <w:p w14:paraId="7397D0C2" w14:textId="77777777" w:rsidR="0007307B" w:rsidRDefault="0007307B" w:rsidP="0007307B">
      <w:pPr>
        <w:pStyle w:val="NoSpacing"/>
        <w:rPr>
          <w:rFonts w:ascii="Avenir Next LT Pro Light" w:hAnsi="Avenir Next LT Pro Light"/>
        </w:rPr>
      </w:pPr>
    </w:p>
    <w:p w14:paraId="22309139" w14:textId="77777777" w:rsidR="0007307B" w:rsidRDefault="0007307B" w:rsidP="0007307B">
      <w:pPr>
        <w:pStyle w:val="NoSpacing"/>
        <w:rPr>
          <w:rFonts w:ascii="Avenir Next LT Pro Light" w:hAnsi="Avenir Next LT Pro Light"/>
        </w:rPr>
      </w:pPr>
      <w:r>
        <w:rPr>
          <w:rFonts w:ascii="Avenir Next LT Pro Light" w:hAnsi="Avenir Next LT Pro Light"/>
        </w:rPr>
        <w:t xml:space="preserve">These signs and behaviours could also indicate other problems, but bullying should be considered a possibility and be investigated. </w:t>
      </w:r>
    </w:p>
    <w:p w14:paraId="3C3FFD2B" w14:textId="77777777" w:rsidR="0007307B" w:rsidRDefault="0007307B" w:rsidP="0007307B">
      <w:pPr>
        <w:pStyle w:val="NoSpacing"/>
        <w:rPr>
          <w:rFonts w:ascii="Avenir Next LT Pro Light" w:hAnsi="Avenir Next LT Pro Light"/>
        </w:rPr>
      </w:pPr>
    </w:p>
    <w:p w14:paraId="7DE01CB4" w14:textId="77777777" w:rsidR="0007307B" w:rsidRDefault="0007307B" w:rsidP="0007307B">
      <w:pPr>
        <w:pStyle w:val="NoSpacing"/>
        <w:rPr>
          <w:rFonts w:ascii="Avenir Next LT Pro Light" w:hAnsi="Avenir Next LT Pro Light"/>
        </w:rPr>
      </w:pPr>
      <w:r>
        <w:rPr>
          <w:rFonts w:ascii="Avenir Next LT Pro Light" w:hAnsi="Avenir Next LT Pro Light"/>
        </w:rPr>
        <w:t xml:space="preserve">Kettering Gymnastics Club recognises that bullying, especially if left unaddressed, can have a devastating effect on individuals; it can create a barrier to not only the performance of a gymnast, but more importantly it can have serious consequences for mental wellbeing. By effectively preventing and tackling bullying, our Club can help to create safe, disciplined environment, where members are able to fulfil their potential in a fun, safe and secure environment. </w:t>
      </w:r>
    </w:p>
    <w:p w14:paraId="19BA2D8A" w14:textId="77777777" w:rsidR="0007307B" w:rsidRDefault="0007307B" w:rsidP="0007307B">
      <w:pPr>
        <w:pStyle w:val="NoSpacing"/>
        <w:rPr>
          <w:rFonts w:ascii="Avenir Next LT Pro Light" w:hAnsi="Avenir Next LT Pro Light"/>
        </w:rPr>
      </w:pPr>
    </w:p>
    <w:p w14:paraId="1671BC43" w14:textId="77777777" w:rsidR="0007307B" w:rsidRDefault="0007307B" w:rsidP="0007307B">
      <w:pPr>
        <w:pStyle w:val="NoSpacing"/>
        <w:rPr>
          <w:rFonts w:ascii="Avenir Next LT Pro Light" w:hAnsi="Avenir Next LT Pro Light"/>
          <w:b/>
          <w:bCs/>
          <w:sz w:val="28"/>
          <w:szCs w:val="28"/>
          <w:u w:val="single"/>
        </w:rPr>
      </w:pPr>
    </w:p>
    <w:p w14:paraId="24500180" w14:textId="77777777" w:rsidR="0007307B" w:rsidRDefault="0007307B" w:rsidP="0007307B">
      <w:pPr>
        <w:pStyle w:val="Heading2"/>
      </w:pPr>
      <w:r>
        <w:t xml:space="preserve">To support our anti-bullying ethos, our Club </w:t>
      </w:r>
    </w:p>
    <w:p w14:paraId="0752A51D" w14:textId="3CC64C61"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Monitors and reviews our anti-bullying policy and practice on a regular basis. Supports staff to promote positive relationships, to help prevent bullying. </w:t>
      </w:r>
    </w:p>
    <w:p w14:paraId="0894EE2E" w14:textId="1E6CEE39"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Recognises that some members of our community may be more vulnerable to bullying and its impact than others; being aware of this will help us to develop effective strategies to prevent bullying from happening and provide appropriate support, if required. </w:t>
      </w:r>
    </w:p>
    <w:p w14:paraId="5482075E" w14:textId="53FBB109"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Will intervene by identifying and tackling bullying behaviour appropriately and promptly. </w:t>
      </w:r>
    </w:p>
    <w:p w14:paraId="1B6184E1" w14:textId="79C3862D"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Ensures our members are aware that bullying concerns will be dealt with sensitively and effectively; that everyone should feel safe to learn and abide by the anti-bullying policy. </w:t>
      </w:r>
    </w:p>
    <w:p w14:paraId="07337C84" w14:textId="5CFF595E"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Requires all members of the Club community to work with the us to uphold the anti-bullying policy. </w:t>
      </w:r>
    </w:p>
    <w:p w14:paraId="5D3C8016" w14:textId="4B145014"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Reports back to parents/carers regarding concerns on bullying, dealing promptly with complaints. • Seeks to learn from good anti-bullying practice elsewhere. </w:t>
      </w:r>
    </w:p>
    <w:p w14:paraId="750AA54E" w14:textId="6550DC71"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Utilises support from other relevant organisations when appropriate (e.g. NSPCC, British Gymnastics, </w:t>
      </w:r>
      <w:proofErr w:type="spellStart"/>
      <w:r>
        <w:rPr>
          <w:rFonts w:ascii="Avenir Next LT Pro Light" w:hAnsi="Avenir Next LT Pro Light"/>
        </w:rPr>
        <w:t>ThinkUKnow</w:t>
      </w:r>
      <w:proofErr w:type="spellEnd"/>
      <w:r>
        <w:rPr>
          <w:rFonts w:ascii="Avenir Next LT Pro Light" w:hAnsi="Avenir Next LT Pro Light"/>
        </w:rPr>
        <w:t xml:space="preserve">) </w:t>
      </w:r>
    </w:p>
    <w:p w14:paraId="34748EF5" w14:textId="77777777" w:rsidR="0007307B" w:rsidRDefault="0007307B" w:rsidP="0007307B">
      <w:pPr>
        <w:pStyle w:val="NoSpacing"/>
        <w:rPr>
          <w:rFonts w:ascii="Avenir Next LT Pro Light" w:hAnsi="Avenir Next LT Pro Light"/>
        </w:rPr>
      </w:pPr>
    </w:p>
    <w:p w14:paraId="769D1CF3" w14:textId="77777777" w:rsidR="0007307B" w:rsidRDefault="0007307B" w:rsidP="0007307B">
      <w:pPr>
        <w:pStyle w:val="Heading2"/>
      </w:pPr>
      <w:r>
        <w:t xml:space="preserve">Responding to Bullying Allegations </w:t>
      </w:r>
    </w:p>
    <w:p w14:paraId="53BEEB0D" w14:textId="77777777" w:rsidR="0007307B" w:rsidRDefault="0007307B" w:rsidP="0007307B">
      <w:pPr>
        <w:pStyle w:val="NoSpacing"/>
        <w:rPr>
          <w:rFonts w:ascii="Avenir Next LT Pro Light" w:hAnsi="Avenir Next LT Pro Light"/>
        </w:rPr>
      </w:pPr>
      <w:r>
        <w:rPr>
          <w:rFonts w:ascii="Avenir Next LT Pro Light" w:hAnsi="Avenir Next LT Pro Light"/>
        </w:rPr>
        <w:t xml:space="preserve">The following steps may be taken when dealing with all incidents of bullying reported to Kettering Gymnastics Club: </w:t>
      </w:r>
    </w:p>
    <w:p w14:paraId="5E4C22CB" w14:textId="144B6BD1" w:rsidR="0007307B" w:rsidRDefault="0007307B" w:rsidP="0007307B">
      <w:pPr>
        <w:pStyle w:val="NoSpacing"/>
        <w:numPr>
          <w:ilvl w:val="0"/>
          <w:numId w:val="12"/>
        </w:numPr>
        <w:rPr>
          <w:rFonts w:ascii="Avenir Next LT Pro Light" w:hAnsi="Avenir Next LT Pro Light"/>
        </w:rPr>
      </w:pPr>
      <w:r>
        <w:rPr>
          <w:rFonts w:ascii="Avenir Next LT Pro Light" w:hAnsi="Avenir Next LT Pro Light"/>
        </w:rPr>
        <w:t xml:space="preserve">If bullying is suspected or reported, the incident will be dealt with immediately by the welfare office, who has been approached or witnessed the concern.  </w:t>
      </w:r>
    </w:p>
    <w:p w14:paraId="488C6C17" w14:textId="77777777" w:rsidR="0007307B" w:rsidRDefault="0007307B" w:rsidP="0007307B">
      <w:pPr>
        <w:pStyle w:val="NoSpacing"/>
        <w:numPr>
          <w:ilvl w:val="0"/>
          <w:numId w:val="12"/>
        </w:numPr>
        <w:rPr>
          <w:rFonts w:ascii="Avenir Next LT Pro Light" w:hAnsi="Avenir Next LT Pro Light"/>
        </w:rPr>
      </w:pPr>
      <w:r>
        <w:rPr>
          <w:rFonts w:ascii="Avenir Next LT Pro Light" w:hAnsi="Avenir Next LT Pro Light"/>
        </w:rPr>
        <w:t xml:space="preserve">The welfare officer will provide appropriate support for the person being bullied – making sure they are not at risk of immediate harm and will involve them in any decision-making, as appropriate. </w:t>
      </w:r>
    </w:p>
    <w:p w14:paraId="29DFB41E" w14:textId="3F8ABD49" w:rsidR="0007307B" w:rsidRDefault="0007307B" w:rsidP="0007307B">
      <w:pPr>
        <w:pStyle w:val="NoSpacing"/>
        <w:numPr>
          <w:ilvl w:val="0"/>
          <w:numId w:val="12"/>
        </w:numPr>
        <w:rPr>
          <w:rFonts w:ascii="Avenir Next LT Pro Light" w:hAnsi="Avenir Next LT Pro Light"/>
        </w:rPr>
      </w:pPr>
      <w:r>
        <w:rPr>
          <w:rFonts w:ascii="Avenir Next LT Pro Light" w:hAnsi="Avenir Next LT Pro Light"/>
        </w:rPr>
        <w:t xml:space="preserve">The welfare officer will interview all parties involved. </w:t>
      </w:r>
    </w:p>
    <w:p w14:paraId="060DABBC" w14:textId="74A9799D" w:rsidR="0007307B" w:rsidRDefault="0007307B" w:rsidP="0007307B">
      <w:pPr>
        <w:pStyle w:val="NoSpacing"/>
        <w:numPr>
          <w:ilvl w:val="0"/>
          <w:numId w:val="12"/>
        </w:numPr>
        <w:rPr>
          <w:rFonts w:ascii="Avenir Next LT Pro Light" w:hAnsi="Avenir Next LT Pro Light"/>
        </w:rPr>
      </w:pPr>
      <w:r>
        <w:rPr>
          <w:rFonts w:ascii="Avenir Next LT Pro Light" w:hAnsi="Avenir Next LT Pro Light"/>
        </w:rPr>
        <w:lastRenderedPageBreak/>
        <w:t xml:space="preserve">The welfare officer will inform other staff members, and parents/ carers, where appropriate. Sanctions and support for individuals will be implemented, in consultation with all parties concerned. </w:t>
      </w:r>
    </w:p>
    <w:p w14:paraId="5581EDB0" w14:textId="24AB7293" w:rsidR="0007307B" w:rsidRDefault="0007307B" w:rsidP="0007307B">
      <w:pPr>
        <w:pStyle w:val="NoSpacing"/>
        <w:numPr>
          <w:ilvl w:val="0"/>
          <w:numId w:val="12"/>
        </w:numPr>
        <w:rPr>
          <w:rFonts w:ascii="Avenir Next LT Pro Light" w:hAnsi="Avenir Next LT Pro Light"/>
        </w:rPr>
      </w:pPr>
      <w:r>
        <w:rPr>
          <w:rFonts w:ascii="Avenir Next LT Pro Light" w:hAnsi="Avenir Next LT Pro Light"/>
        </w:rPr>
        <w:t xml:space="preserve">If necessary, other agencies may be consulted or involved, such as: the police (if a criminal offence has been committed) or other local services including early help or children’s social care (if a child is felt to be at risk of significant harm). </w:t>
      </w:r>
    </w:p>
    <w:p w14:paraId="74886116" w14:textId="605732AA" w:rsidR="0007307B" w:rsidRDefault="0007307B" w:rsidP="0007307B">
      <w:pPr>
        <w:pStyle w:val="NoSpacing"/>
        <w:numPr>
          <w:ilvl w:val="0"/>
          <w:numId w:val="12"/>
        </w:numPr>
        <w:rPr>
          <w:rFonts w:ascii="Avenir Next LT Pro Light" w:hAnsi="Avenir Next LT Pro Light"/>
        </w:rPr>
      </w:pPr>
      <w:r>
        <w:rPr>
          <w:rFonts w:ascii="Avenir Next LT Pro Light" w:hAnsi="Avenir Next LT Pro Light"/>
        </w:rPr>
        <w:t xml:space="preserve">Where the bullying takes place off site or outside of the Club times (including cyberbullying), the Club will ensure that the concern is fully investigated. Appropriate action will be taken, including providing support and implementing sanctions in the Club in accordance with the behaviour codes of conduct/ policy. </w:t>
      </w:r>
    </w:p>
    <w:p w14:paraId="2F017544" w14:textId="0C3F859E" w:rsidR="0007307B" w:rsidRDefault="0007307B" w:rsidP="0007307B">
      <w:pPr>
        <w:pStyle w:val="NoSpacing"/>
        <w:numPr>
          <w:ilvl w:val="0"/>
          <w:numId w:val="12"/>
        </w:numPr>
        <w:rPr>
          <w:rFonts w:ascii="Avenir Next LT Pro Light" w:hAnsi="Avenir Next LT Pro Light"/>
        </w:rPr>
      </w:pPr>
      <w:r>
        <w:rPr>
          <w:rFonts w:ascii="Avenir Next LT Pro Light" w:hAnsi="Avenir Next LT Pro Light"/>
        </w:rPr>
        <w:t xml:space="preserve">A clear and precise account of the incident will be recorded by the welfare officers in accordance with existing procedures. This will include recording appropriate details regarding decisions and action taken. </w:t>
      </w:r>
    </w:p>
    <w:p w14:paraId="65FC774F" w14:textId="77777777" w:rsidR="0007307B" w:rsidRDefault="0007307B" w:rsidP="0007307B">
      <w:pPr>
        <w:pStyle w:val="NoSpacing"/>
        <w:rPr>
          <w:rFonts w:ascii="Avenir Next LT Pro Light" w:hAnsi="Avenir Next LT Pro Light"/>
          <w:b/>
          <w:bCs/>
        </w:rPr>
      </w:pPr>
    </w:p>
    <w:p w14:paraId="217A0817" w14:textId="77777777" w:rsidR="0007307B" w:rsidRDefault="0007307B" w:rsidP="0007307B">
      <w:pPr>
        <w:pStyle w:val="Heading2"/>
      </w:pPr>
      <w:r>
        <w:t xml:space="preserve">When responding to cyberbullying concerns, the Club will: </w:t>
      </w:r>
    </w:p>
    <w:p w14:paraId="2E34F692" w14:textId="624F46C7"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Act as soon as an incident has been reported or identified. </w:t>
      </w:r>
    </w:p>
    <w:p w14:paraId="40E4028D" w14:textId="165B3269"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Provide appropriate support for the person who has been cyberbullied and work with the person who has carried out the bullying to ensure that it does not happen again. </w:t>
      </w:r>
    </w:p>
    <w:p w14:paraId="0642A7F4" w14:textId="43A9B21F"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Encourage the person being bullied to keep any evidence (screenshots) of the bullying activity to assist any investigation. </w:t>
      </w:r>
    </w:p>
    <w:p w14:paraId="4631EF1E" w14:textId="60233024"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Take all available steps where possible to identify the person responsible. This may </w:t>
      </w:r>
      <w:proofErr w:type="gramStart"/>
      <w:r>
        <w:rPr>
          <w:rFonts w:ascii="Avenir Next LT Pro Light" w:hAnsi="Avenir Next LT Pro Light"/>
        </w:rPr>
        <w:t>include:</w:t>
      </w:r>
      <w:proofErr w:type="gramEnd"/>
      <w:r>
        <w:rPr>
          <w:rFonts w:ascii="Avenir Next LT Pro Light" w:hAnsi="Avenir Next LT Pro Light"/>
        </w:rPr>
        <w:t xml:space="preserve"> looking at use of the procedures and systems; </w:t>
      </w:r>
    </w:p>
    <w:p w14:paraId="04AF2393" w14:textId="40FACFF6"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identifying and interviewing possible </w:t>
      </w:r>
      <w:proofErr w:type="gramStart"/>
      <w:r>
        <w:rPr>
          <w:rFonts w:ascii="Avenir Next LT Pro Light" w:hAnsi="Avenir Next LT Pro Light"/>
        </w:rPr>
        <w:t>witnesses;</w:t>
      </w:r>
      <w:proofErr w:type="gramEnd"/>
      <w:r>
        <w:rPr>
          <w:rFonts w:ascii="Avenir Next LT Pro Light" w:hAnsi="Avenir Next LT Pro Light"/>
        </w:rPr>
        <w:t xml:space="preserve"> </w:t>
      </w:r>
    </w:p>
    <w:p w14:paraId="4DF4716E" w14:textId="7108E602"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Contacting the service provider and the police, if necessary. </w:t>
      </w:r>
    </w:p>
    <w:p w14:paraId="35B05730" w14:textId="7D6CCC2A" w:rsidR="0007307B" w:rsidRDefault="0007307B" w:rsidP="0007307B">
      <w:pPr>
        <w:pStyle w:val="NoSpacing"/>
        <w:numPr>
          <w:ilvl w:val="0"/>
          <w:numId w:val="2"/>
        </w:numPr>
        <w:rPr>
          <w:rFonts w:ascii="Avenir Next LT Pro Light" w:hAnsi="Avenir Next LT Pro Light"/>
        </w:rPr>
      </w:pPr>
      <w:r>
        <w:rPr>
          <w:rFonts w:ascii="Avenir Next LT Pro Light" w:hAnsi="Avenir Next LT Pro Light"/>
        </w:rPr>
        <w:t xml:space="preserve">Work with the individuals and online service providers to prevent the incident from spreading and assist in removing offensive or upsetting material from circulation. </w:t>
      </w:r>
    </w:p>
    <w:p w14:paraId="490D9831" w14:textId="77777777" w:rsidR="0007307B" w:rsidRDefault="0007307B" w:rsidP="0007307B">
      <w:pPr>
        <w:pStyle w:val="NoSpacing"/>
        <w:numPr>
          <w:ilvl w:val="0"/>
          <w:numId w:val="13"/>
        </w:numPr>
        <w:rPr>
          <w:rFonts w:ascii="Avenir Next LT Pro Light" w:hAnsi="Avenir Next LT Pro Light"/>
        </w:rPr>
      </w:pPr>
      <w:r>
        <w:rPr>
          <w:rFonts w:ascii="Avenir Next LT Pro Light" w:hAnsi="Avenir Next LT Pro Light"/>
        </w:rPr>
        <w:t xml:space="preserve">This may include: </w:t>
      </w:r>
    </w:p>
    <w:p w14:paraId="29945BC8" w14:textId="51E167C2" w:rsidR="0007307B" w:rsidRDefault="0007307B" w:rsidP="0007307B">
      <w:pPr>
        <w:pStyle w:val="NoSpacing"/>
        <w:numPr>
          <w:ilvl w:val="0"/>
          <w:numId w:val="13"/>
        </w:numPr>
        <w:rPr>
          <w:rFonts w:ascii="Avenir Next LT Pro Light" w:hAnsi="Avenir Next LT Pro Light"/>
        </w:rPr>
      </w:pPr>
      <w:r>
        <w:rPr>
          <w:rFonts w:ascii="Avenir Next LT Pro Light" w:hAnsi="Avenir Next LT Pro Light"/>
        </w:rPr>
        <w:t xml:space="preserve">Support reports to a service provider to remove content if those involved are unable to be identified or if those involved refuse to or are unable to delete content. </w:t>
      </w:r>
    </w:p>
    <w:p w14:paraId="3B91C22D" w14:textId="4F566B19" w:rsidR="0007307B" w:rsidRDefault="0007307B" w:rsidP="0007307B">
      <w:pPr>
        <w:pStyle w:val="NoSpacing"/>
        <w:numPr>
          <w:ilvl w:val="0"/>
          <w:numId w:val="13"/>
        </w:numPr>
        <w:rPr>
          <w:rFonts w:ascii="Avenir Next LT Pro Light" w:hAnsi="Avenir Next LT Pro Light"/>
        </w:rPr>
      </w:pPr>
      <w:r>
        <w:rPr>
          <w:rFonts w:ascii="Avenir Next LT Pro Light" w:hAnsi="Avenir Next LT Pro Light"/>
        </w:rPr>
        <w:t xml:space="preserve">Banning or restricting the use of mobile devices within the gymnastics hall and child led areas. </w:t>
      </w:r>
    </w:p>
    <w:p w14:paraId="61D30CDD" w14:textId="41576DF5" w:rsidR="0007307B" w:rsidRDefault="0007307B" w:rsidP="0007307B">
      <w:pPr>
        <w:pStyle w:val="NoSpacing"/>
        <w:numPr>
          <w:ilvl w:val="0"/>
          <w:numId w:val="13"/>
        </w:numPr>
        <w:rPr>
          <w:rFonts w:ascii="Avenir Next LT Pro Light" w:hAnsi="Avenir Next LT Pro Light"/>
        </w:rPr>
      </w:pPr>
      <w:r>
        <w:rPr>
          <w:rFonts w:ascii="Avenir Next LT Pro Light" w:hAnsi="Avenir Next LT Pro Light"/>
        </w:rPr>
        <w:t xml:space="preserve">Requesting the deletion of </w:t>
      </w:r>
      <w:proofErr w:type="gramStart"/>
      <w:r>
        <w:rPr>
          <w:rFonts w:ascii="Avenir Next LT Pro Light" w:hAnsi="Avenir Next LT Pro Light"/>
        </w:rPr>
        <w:t>locally-held</w:t>
      </w:r>
      <w:proofErr w:type="gramEnd"/>
      <w:r>
        <w:rPr>
          <w:rFonts w:ascii="Avenir Next LT Pro Light" w:hAnsi="Avenir Next LT Pro Light"/>
        </w:rPr>
        <w:t xml:space="preserve"> content and content posted online if they contravene behavioural policies. </w:t>
      </w:r>
    </w:p>
    <w:p w14:paraId="78A1764A" w14:textId="77777777" w:rsidR="0007307B" w:rsidRDefault="0007307B" w:rsidP="0007307B">
      <w:pPr>
        <w:pStyle w:val="NoSpacing"/>
        <w:rPr>
          <w:rFonts w:ascii="Avenir Next LT Pro Light" w:hAnsi="Avenir Next LT Pro Light"/>
        </w:rPr>
      </w:pPr>
    </w:p>
    <w:p w14:paraId="6543E653" w14:textId="77777777" w:rsidR="0007307B" w:rsidRDefault="0007307B" w:rsidP="0007307B">
      <w:pPr>
        <w:pStyle w:val="Heading2"/>
      </w:pPr>
      <w:r>
        <w:t xml:space="preserve">Gymnasts who have been bullied will be supported by: </w:t>
      </w:r>
    </w:p>
    <w:p w14:paraId="71617C6D" w14:textId="68AE936F" w:rsidR="0007307B" w:rsidRDefault="0007307B" w:rsidP="0007307B">
      <w:pPr>
        <w:pStyle w:val="NoSpacing"/>
        <w:numPr>
          <w:ilvl w:val="0"/>
          <w:numId w:val="13"/>
        </w:numPr>
        <w:rPr>
          <w:rFonts w:ascii="Avenir Next LT Pro Light" w:hAnsi="Avenir Next LT Pro Light"/>
        </w:rPr>
      </w:pPr>
      <w:r>
        <w:rPr>
          <w:rFonts w:ascii="Avenir Next LT Pro Light" w:hAnsi="Avenir Next LT Pro Light"/>
        </w:rPr>
        <w:t xml:space="preserve">Reassuring the child and providing continuous support. </w:t>
      </w:r>
    </w:p>
    <w:p w14:paraId="43EF5104" w14:textId="0C5AE5F0" w:rsidR="0007307B" w:rsidRDefault="0007307B" w:rsidP="0007307B">
      <w:pPr>
        <w:pStyle w:val="NoSpacing"/>
        <w:numPr>
          <w:ilvl w:val="0"/>
          <w:numId w:val="13"/>
        </w:numPr>
        <w:rPr>
          <w:rFonts w:ascii="Avenir Next LT Pro Light" w:hAnsi="Avenir Next LT Pro Light"/>
        </w:rPr>
      </w:pPr>
      <w:r>
        <w:rPr>
          <w:rFonts w:ascii="Avenir Next LT Pro Light" w:hAnsi="Avenir Next LT Pro Light"/>
        </w:rPr>
        <w:t xml:space="preserve">Offering an immediate opportunity to discuss the experience with the welfare officer or a member of staff of their choice that they are comfortable with </w:t>
      </w:r>
    </w:p>
    <w:p w14:paraId="4F03E430" w14:textId="1633EF26" w:rsidR="0007307B" w:rsidRDefault="0007307B" w:rsidP="0007307B">
      <w:pPr>
        <w:pStyle w:val="NoSpacing"/>
        <w:numPr>
          <w:ilvl w:val="0"/>
          <w:numId w:val="13"/>
        </w:numPr>
        <w:rPr>
          <w:rFonts w:ascii="Avenir Next LT Pro Light" w:hAnsi="Avenir Next LT Pro Light"/>
        </w:rPr>
      </w:pPr>
      <w:r>
        <w:rPr>
          <w:rFonts w:ascii="Avenir Next LT Pro Light" w:hAnsi="Avenir Next LT Pro Light"/>
        </w:rPr>
        <w:t xml:space="preserve">Being advised to keep a record of the bullying as evidence and discuss how respond to concerns and build resilience as appropriate. </w:t>
      </w:r>
    </w:p>
    <w:p w14:paraId="6355E831" w14:textId="616A38CE" w:rsidR="0007307B" w:rsidRDefault="0007307B" w:rsidP="0007307B">
      <w:pPr>
        <w:pStyle w:val="NoSpacing"/>
        <w:numPr>
          <w:ilvl w:val="0"/>
          <w:numId w:val="13"/>
        </w:numPr>
        <w:rPr>
          <w:rFonts w:ascii="Avenir Next LT Pro Light" w:hAnsi="Avenir Next LT Pro Light"/>
        </w:rPr>
      </w:pPr>
      <w:r>
        <w:rPr>
          <w:rFonts w:ascii="Avenir Next LT Pro Light" w:hAnsi="Avenir Next LT Pro Light"/>
        </w:rPr>
        <w:t xml:space="preserve">Working towards restoring self-esteem and confidence. </w:t>
      </w:r>
    </w:p>
    <w:p w14:paraId="71B98913" w14:textId="431212EC" w:rsidR="0007307B" w:rsidRDefault="0007307B" w:rsidP="0007307B">
      <w:pPr>
        <w:pStyle w:val="NoSpacing"/>
        <w:numPr>
          <w:ilvl w:val="0"/>
          <w:numId w:val="13"/>
        </w:numPr>
        <w:rPr>
          <w:rFonts w:ascii="Avenir Next LT Pro Light" w:hAnsi="Avenir Next LT Pro Light"/>
        </w:rPr>
      </w:pPr>
      <w:r>
        <w:rPr>
          <w:rFonts w:ascii="Avenir Next LT Pro Light" w:hAnsi="Avenir Next LT Pro Light"/>
        </w:rPr>
        <w:t xml:space="preserve">Providing ongoing support; this may </w:t>
      </w:r>
      <w:proofErr w:type="gramStart"/>
      <w:r>
        <w:rPr>
          <w:rFonts w:ascii="Avenir Next LT Pro Light" w:hAnsi="Avenir Next LT Pro Light"/>
        </w:rPr>
        <w:t>include:</w:t>
      </w:r>
      <w:proofErr w:type="gramEnd"/>
      <w:r>
        <w:rPr>
          <w:rFonts w:ascii="Avenir Next LT Pro Light" w:hAnsi="Avenir Next LT Pro Light"/>
        </w:rPr>
        <w:t xml:space="preserve"> working and speaking with staff, offering welfare meetings or drop ins, engaging with parents and carers. </w:t>
      </w:r>
    </w:p>
    <w:p w14:paraId="75CC7F9B" w14:textId="77777777" w:rsidR="0007307B" w:rsidRDefault="0007307B" w:rsidP="0007307B">
      <w:pPr>
        <w:pStyle w:val="NoSpacing"/>
        <w:rPr>
          <w:rFonts w:ascii="Avenir Next LT Pro Light" w:hAnsi="Avenir Next LT Pro Light"/>
        </w:rPr>
      </w:pPr>
    </w:p>
    <w:p w14:paraId="4148581E" w14:textId="77777777" w:rsidR="0007307B" w:rsidRDefault="0007307B" w:rsidP="0007307B">
      <w:pPr>
        <w:pStyle w:val="Heading2"/>
      </w:pPr>
      <w:r>
        <w:t>Gymnasts who have perpetrated the bullying will be helped by:</w:t>
      </w:r>
    </w:p>
    <w:p w14:paraId="54A1C779" w14:textId="46F312DA" w:rsidR="0007307B" w:rsidRDefault="0007307B" w:rsidP="0007307B">
      <w:pPr>
        <w:pStyle w:val="NoSpacing"/>
        <w:numPr>
          <w:ilvl w:val="0"/>
          <w:numId w:val="13"/>
        </w:numPr>
        <w:rPr>
          <w:rFonts w:ascii="Avenir Next LT Pro Light" w:hAnsi="Avenir Next LT Pro Light"/>
        </w:rPr>
      </w:pPr>
      <w:r>
        <w:rPr>
          <w:rFonts w:ascii="Avenir Next LT Pro Light" w:hAnsi="Avenir Next LT Pro Light"/>
        </w:rPr>
        <w:t xml:space="preserve">Discussing what happened, establishing the concern and the need to change. </w:t>
      </w:r>
    </w:p>
    <w:p w14:paraId="5D6E4273" w14:textId="76271181" w:rsidR="0007307B" w:rsidRDefault="0007307B" w:rsidP="0007307B">
      <w:pPr>
        <w:pStyle w:val="NoSpacing"/>
        <w:numPr>
          <w:ilvl w:val="0"/>
          <w:numId w:val="13"/>
        </w:numPr>
        <w:rPr>
          <w:rFonts w:ascii="Avenir Next LT Pro Light" w:hAnsi="Avenir Next LT Pro Light"/>
        </w:rPr>
      </w:pPr>
      <w:r>
        <w:rPr>
          <w:rFonts w:ascii="Avenir Next LT Pro Light" w:hAnsi="Avenir Next LT Pro Light"/>
        </w:rPr>
        <w:t xml:space="preserve">Informing parents/carers to help change the attitude and behaviour of the child. </w:t>
      </w:r>
    </w:p>
    <w:p w14:paraId="69F81948" w14:textId="53D779AC" w:rsidR="0007307B" w:rsidRDefault="0007307B" w:rsidP="0007307B">
      <w:pPr>
        <w:pStyle w:val="NoSpacing"/>
        <w:numPr>
          <w:ilvl w:val="0"/>
          <w:numId w:val="13"/>
        </w:numPr>
        <w:rPr>
          <w:rFonts w:ascii="Avenir Next LT Pro Light" w:hAnsi="Avenir Next LT Pro Light"/>
        </w:rPr>
      </w:pPr>
      <w:r>
        <w:rPr>
          <w:rFonts w:ascii="Avenir Next LT Pro Light" w:hAnsi="Avenir Next LT Pro Light"/>
        </w:rPr>
        <w:lastRenderedPageBreak/>
        <w:t xml:space="preserve">Providing appropriate knowledge and support regarding their behaviour or actions. </w:t>
      </w:r>
    </w:p>
    <w:p w14:paraId="13A6C66E" w14:textId="48286C74" w:rsidR="0007307B" w:rsidRDefault="0007307B" w:rsidP="0007307B">
      <w:pPr>
        <w:pStyle w:val="NoSpacing"/>
        <w:numPr>
          <w:ilvl w:val="0"/>
          <w:numId w:val="13"/>
        </w:numPr>
        <w:rPr>
          <w:rFonts w:ascii="Avenir Next LT Pro Light" w:hAnsi="Avenir Next LT Pro Light"/>
        </w:rPr>
      </w:pPr>
      <w:r>
        <w:rPr>
          <w:rFonts w:ascii="Avenir Next LT Pro Light" w:hAnsi="Avenir Next LT Pro Light"/>
        </w:rPr>
        <w:t xml:space="preserve">If online, requesting that content be removed and reporting accounts/content to service provider. </w:t>
      </w:r>
    </w:p>
    <w:p w14:paraId="6DEEC162" w14:textId="276CCAA4" w:rsidR="0007307B" w:rsidRDefault="0007307B" w:rsidP="0007307B">
      <w:pPr>
        <w:pStyle w:val="NoSpacing"/>
        <w:numPr>
          <w:ilvl w:val="0"/>
          <w:numId w:val="15"/>
        </w:numPr>
        <w:rPr>
          <w:rFonts w:ascii="Avenir Next LT Pro Light" w:hAnsi="Avenir Next LT Pro Light"/>
        </w:rPr>
      </w:pPr>
      <w:r>
        <w:rPr>
          <w:rFonts w:ascii="Avenir Next LT Pro Light" w:hAnsi="Avenir Next LT Pro Light"/>
        </w:rPr>
        <w:t xml:space="preserve">Sanctioning, in line with behaviour conduct policy (in extreme circumstances this may mean the removal of membership from the Club.) </w:t>
      </w:r>
    </w:p>
    <w:p w14:paraId="7B7DD1D2" w14:textId="65F3C556" w:rsidR="0007307B" w:rsidRDefault="0007307B" w:rsidP="0007307B">
      <w:pPr>
        <w:pStyle w:val="NoSpacing"/>
        <w:numPr>
          <w:ilvl w:val="0"/>
          <w:numId w:val="15"/>
        </w:numPr>
        <w:rPr>
          <w:rFonts w:ascii="Avenir Next LT Pro Light" w:hAnsi="Avenir Next LT Pro Light"/>
        </w:rPr>
      </w:pPr>
      <w:r>
        <w:rPr>
          <w:rFonts w:ascii="Avenir Next LT Pro Light" w:hAnsi="Avenir Next LT Pro Light"/>
        </w:rPr>
        <w:t xml:space="preserve">Where necessary, working with the wider community and local/national organisations to provide further or specialist advice and guidance </w:t>
      </w:r>
    </w:p>
    <w:p w14:paraId="24E763FF" w14:textId="77777777" w:rsidR="0007307B" w:rsidRDefault="0007307B" w:rsidP="0007307B">
      <w:pPr>
        <w:pStyle w:val="NoSpacing"/>
        <w:rPr>
          <w:rFonts w:ascii="Avenir Next LT Pro Light" w:hAnsi="Avenir Next LT Pro Light"/>
        </w:rPr>
      </w:pPr>
    </w:p>
    <w:p w14:paraId="5BF3E71B" w14:textId="77777777" w:rsidR="0007307B" w:rsidRDefault="0007307B" w:rsidP="0007307B">
      <w:pPr>
        <w:pStyle w:val="Heading2"/>
      </w:pPr>
      <w:r>
        <w:t>Supporting adults</w:t>
      </w:r>
    </w:p>
    <w:p w14:paraId="1126CCE6" w14:textId="77777777" w:rsidR="0007307B" w:rsidRDefault="0007307B" w:rsidP="0007307B">
      <w:pPr>
        <w:pStyle w:val="NoSpacing"/>
        <w:rPr>
          <w:rFonts w:ascii="Avenir Next LT Pro Light" w:hAnsi="Avenir Next LT Pro Light"/>
        </w:rPr>
      </w:pPr>
      <w:r>
        <w:rPr>
          <w:rFonts w:ascii="Avenir Next LT Pro Light" w:hAnsi="Avenir Next LT Pro Light"/>
        </w:rPr>
        <w:t xml:space="preserve">Our Club takes measures to prevent and tackle bullying among gymnasts; however, it is equally important to recognise that bullying of staff and parents, whether by children, parents or other staff members, is unacceptable. </w:t>
      </w:r>
    </w:p>
    <w:p w14:paraId="188F5964" w14:textId="77777777" w:rsidR="0007307B" w:rsidRDefault="0007307B" w:rsidP="0007307B">
      <w:pPr>
        <w:pStyle w:val="NoSpacing"/>
        <w:rPr>
          <w:rFonts w:ascii="Avenir Next LT Pro Light" w:hAnsi="Avenir Next LT Pro Light"/>
        </w:rPr>
      </w:pPr>
    </w:p>
    <w:p w14:paraId="4E650FE5" w14:textId="77777777" w:rsidR="0007307B" w:rsidRDefault="0007307B" w:rsidP="0007307B">
      <w:pPr>
        <w:pStyle w:val="NoSpacing"/>
        <w:rPr>
          <w:rFonts w:ascii="Avenir Next LT Pro Light" w:hAnsi="Avenir Next LT Pro Light"/>
          <w:b/>
          <w:bCs/>
          <w:i/>
          <w:iCs/>
        </w:rPr>
      </w:pPr>
      <w:r>
        <w:rPr>
          <w:rFonts w:ascii="Avenir Next LT Pro Light" w:hAnsi="Avenir Next LT Pro Light"/>
          <w:b/>
          <w:bCs/>
          <w:i/>
          <w:iCs/>
        </w:rPr>
        <w:t xml:space="preserve">Adults (staff and parents) who have been bullied or affected will be supported by: </w:t>
      </w:r>
    </w:p>
    <w:p w14:paraId="161F915F" w14:textId="68415F87" w:rsidR="0007307B" w:rsidRDefault="0007307B" w:rsidP="0007307B">
      <w:pPr>
        <w:pStyle w:val="NoSpacing"/>
        <w:numPr>
          <w:ilvl w:val="0"/>
          <w:numId w:val="15"/>
        </w:numPr>
        <w:rPr>
          <w:rFonts w:ascii="Avenir Next LT Pro Light" w:hAnsi="Avenir Next LT Pro Light"/>
        </w:rPr>
      </w:pPr>
      <w:r>
        <w:rPr>
          <w:rFonts w:ascii="Avenir Next LT Pro Light" w:hAnsi="Avenir Next LT Pro Light"/>
        </w:rPr>
        <w:t xml:space="preserve">Offering an immediate opportunity to discuss the concern with the welfare team </w:t>
      </w:r>
    </w:p>
    <w:p w14:paraId="5418A06F" w14:textId="2EFAA299" w:rsidR="0007307B" w:rsidRDefault="0007307B" w:rsidP="0007307B">
      <w:pPr>
        <w:pStyle w:val="NoSpacing"/>
        <w:numPr>
          <w:ilvl w:val="0"/>
          <w:numId w:val="15"/>
        </w:numPr>
        <w:rPr>
          <w:rFonts w:ascii="Avenir Next LT Pro Light" w:hAnsi="Avenir Next LT Pro Light"/>
        </w:rPr>
      </w:pPr>
      <w:r>
        <w:rPr>
          <w:rFonts w:ascii="Avenir Next LT Pro Light" w:hAnsi="Avenir Next LT Pro Light"/>
        </w:rPr>
        <w:t xml:space="preserve">Advising them to keep a record of the bullying as evidence and discuss how to respond to concerns and build resilience, as appropriate. </w:t>
      </w:r>
    </w:p>
    <w:p w14:paraId="4FCFA1A2" w14:textId="603C9847" w:rsidR="0007307B" w:rsidRDefault="0007307B" w:rsidP="0007307B">
      <w:pPr>
        <w:pStyle w:val="NoSpacing"/>
        <w:numPr>
          <w:ilvl w:val="0"/>
          <w:numId w:val="15"/>
        </w:numPr>
        <w:rPr>
          <w:rFonts w:ascii="Avenir Next LT Pro Light" w:hAnsi="Avenir Next LT Pro Light"/>
        </w:rPr>
      </w:pPr>
      <w:r>
        <w:rPr>
          <w:rFonts w:ascii="Avenir Next LT Pro Light" w:hAnsi="Avenir Next LT Pro Light"/>
        </w:rPr>
        <w:t xml:space="preserve">Where the bullying takes place off site or outside of normal hours (including online), the Club will still investigate the concern and ensure that appropriate action is taken in accordance with the behaviour policy and code of conduct. </w:t>
      </w:r>
    </w:p>
    <w:p w14:paraId="6B789F7D" w14:textId="0FAACDB0" w:rsidR="0007307B" w:rsidRDefault="0007307B" w:rsidP="0007307B">
      <w:pPr>
        <w:pStyle w:val="NoSpacing"/>
        <w:numPr>
          <w:ilvl w:val="0"/>
          <w:numId w:val="15"/>
        </w:numPr>
        <w:rPr>
          <w:rFonts w:ascii="Avenir Next LT Pro Light" w:hAnsi="Avenir Next LT Pro Light"/>
        </w:rPr>
      </w:pPr>
      <w:r>
        <w:rPr>
          <w:rFonts w:ascii="Avenir Next LT Pro Light" w:hAnsi="Avenir Next LT Pro Light"/>
        </w:rPr>
        <w:t xml:space="preserve">Reporting offensive or upsetting content and/or accounts to the service provider, where the bullying has occurred online. </w:t>
      </w:r>
    </w:p>
    <w:p w14:paraId="0D8B5DDF" w14:textId="26A19003" w:rsidR="0007307B" w:rsidRDefault="0007307B" w:rsidP="0007307B">
      <w:pPr>
        <w:pStyle w:val="NoSpacing"/>
        <w:numPr>
          <w:ilvl w:val="0"/>
          <w:numId w:val="15"/>
        </w:numPr>
        <w:rPr>
          <w:rFonts w:ascii="Avenir Next LT Pro Light" w:hAnsi="Avenir Next LT Pro Light"/>
        </w:rPr>
      </w:pPr>
      <w:r>
        <w:rPr>
          <w:rFonts w:ascii="Avenir Next LT Pro Light" w:hAnsi="Avenir Next LT Pro Light"/>
        </w:rPr>
        <w:t xml:space="preserve">Reassuring and offering appropriate support. </w:t>
      </w:r>
    </w:p>
    <w:p w14:paraId="369CF760" w14:textId="1F1E89F9" w:rsidR="0007307B" w:rsidRDefault="0007307B" w:rsidP="0007307B">
      <w:pPr>
        <w:pStyle w:val="NoSpacing"/>
        <w:numPr>
          <w:ilvl w:val="0"/>
          <w:numId w:val="15"/>
        </w:numPr>
        <w:rPr>
          <w:rFonts w:ascii="Avenir Next LT Pro Light" w:hAnsi="Avenir Next LT Pro Light"/>
        </w:rPr>
      </w:pPr>
      <w:r>
        <w:rPr>
          <w:rFonts w:ascii="Avenir Next LT Pro Light" w:hAnsi="Avenir Next LT Pro Light"/>
        </w:rPr>
        <w:t xml:space="preserve">Working with the wider community and local/national organisations to provide further or specialist advice and guidance </w:t>
      </w:r>
    </w:p>
    <w:p w14:paraId="1EB4D368" w14:textId="77777777" w:rsidR="0007307B" w:rsidRDefault="0007307B" w:rsidP="0007307B">
      <w:pPr>
        <w:pStyle w:val="NoSpacing"/>
        <w:rPr>
          <w:rFonts w:ascii="Avenir Next LT Pro Light" w:hAnsi="Avenir Next LT Pro Light"/>
          <w:b/>
          <w:bCs/>
          <w:sz w:val="28"/>
          <w:szCs w:val="28"/>
          <w:u w:val="single"/>
        </w:rPr>
      </w:pPr>
    </w:p>
    <w:p w14:paraId="4A5B5432" w14:textId="719FE8D9" w:rsidR="0007307B" w:rsidRDefault="0007307B" w:rsidP="0007307B">
      <w:pPr>
        <w:pStyle w:val="Heading2"/>
      </w:pPr>
      <w:r>
        <w:t xml:space="preserve">Preventing bullying </w:t>
      </w:r>
    </w:p>
    <w:p w14:paraId="746D1F2D" w14:textId="77777777" w:rsidR="0007307B" w:rsidRDefault="0007307B" w:rsidP="0007307B">
      <w:pPr>
        <w:pStyle w:val="NoSpacing"/>
        <w:rPr>
          <w:rFonts w:ascii="Avenir Next LT Pro Light" w:hAnsi="Avenir Next LT Pro Light"/>
          <w:b/>
          <w:bCs/>
          <w:i/>
          <w:iCs/>
        </w:rPr>
      </w:pPr>
      <w:r>
        <w:rPr>
          <w:rFonts w:ascii="Avenir Next LT Pro Light" w:hAnsi="Avenir Next LT Pro Light"/>
          <w:b/>
          <w:bCs/>
          <w:i/>
          <w:iCs/>
        </w:rPr>
        <w:t xml:space="preserve">Environment </w:t>
      </w:r>
    </w:p>
    <w:p w14:paraId="7677998E" w14:textId="77777777" w:rsidR="0007307B" w:rsidRDefault="0007307B" w:rsidP="0007307B">
      <w:pPr>
        <w:pStyle w:val="NoSpacing"/>
        <w:rPr>
          <w:rFonts w:ascii="Avenir Next LT Pro Light" w:hAnsi="Avenir Next LT Pro Light"/>
        </w:rPr>
      </w:pPr>
      <w:r>
        <w:rPr>
          <w:rFonts w:ascii="Avenir Next LT Pro Light" w:hAnsi="Avenir Next LT Pro Light"/>
        </w:rPr>
        <w:t xml:space="preserve">The Club community will: </w:t>
      </w:r>
    </w:p>
    <w:p w14:paraId="654AD66B" w14:textId="40629962" w:rsidR="0007307B" w:rsidRDefault="0007307B" w:rsidP="0007307B">
      <w:pPr>
        <w:pStyle w:val="NoSpacing"/>
        <w:numPr>
          <w:ilvl w:val="0"/>
          <w:numId w:val="15"/>
        </w:numPr>
        <w:rPr>
          <w:rFonts w:ascii="Avenir Next LT Pro Light" w:hAnsi="Avenir Next LT Pro Light"/>
        </w:rPr>
      </w:pPr>
      <w:r>
        <w:rPr>
          <w:rFonts w:ascii="Avenir Next LT Pro Light" w:hAnsi="Avenir Next LT Pro Light"/>
        </w:rPr>
        <w:t xml:space="preserve">Create and support an inclusive environment which promotes a culture of mutual respect, consideration and care for others, which will be upheld by all. </w:t>
      </w:r>
    </w:p>
    <w:p w14:paraId="0310AE34" w14:textId="21A32B41" w:rsidR="0007307B" w:rsidRDefault="0007307B" w:rsidP="0007307B">
      <w:pPr>
        <w:pStyle w:val="NoSpacing"/>
        <w:numPr>
          <w:ilvl w:val="0"/>
          <w:numId w:val="15"/>
        </w:numPr>
        <w:rPr>
          <w:rFonts w:ascii="Avenir Next LT Pro Light" w:hAnsi="Avenir Next LT Pro Light"/>
        </w:rPr>
      </w:pPr>
      <w:r>
        <w:rPr>
          <w:rFonts w:ascii="Avenir Next LT Pro Light" w:hAnsi="Avenir Next LT Pro Light"/>
        </w:rPr>
        <w:t xml:space="preserve">Recognise that bullying can be perpetrated or experienced by any member of the Club community, including adults and children (peer on peer abuse). </w:t>
      </w:r>
    </w:p>
    <w:p w14:paraId="31F7A083" w14:textId="0BBF309D" w:rsidR="0007307B" w:rsidRDefault="0007307B" w:rsidP="0007307B">
      <w:pPr>
        <w:pStyle w:val="NoSpacing"/>
        <w:numPr>
          <w:ilvl w:val="0"/>
          <w:numId w:val="15"/>
        </w:numPr>
        <w:rPr>
          <w:rFonts w:ascii="Avenir Next LT Pro Light" w:hAnsi="Avenir Next LT Pro Light"/>
        </w:rPr>
      </w:pPr>
      <w:r>
        <w:rPr>
          <w:rFonts w:ascii="Avenir Next LT Pro Light" w:hAnsi="Avenir Next LT Pro Light"/>
        </w:rPr>
        <w:t xml:space="preserve">Openly discuss differences between people that could motivate bullying, such as: religion, ethnicity, disability, gender, sexuality or appearance related difference. Also, children with different family situations, such as looked after children or those with caring responsibilities. </w:t>
      </w:r>
    </w:p>
    <w:p w14:paraId="03D58E19" w14:textId="43CF7C0D" w:rsidR="0007307B" w:rsidRDefault="0007307B" w:rsidP="0007307B">
      <w:pPr>
        <w:pStyle w:val="NoSpacing"/>
        <w:numPr>
          <w:ilvl w:val="0"/>
          <w:numId w:val="15"/>
        </w:numPr>
        <w:rPr>
          <w:rFonts w:ascii="Avenir Next LT Pro Light" w:hAnsi="Avenir Next LT Pro Light"/>
        </w:rPr>
      </w:pPr>
      <w:r>
        <w:rPr>
          <w:rFonts w:ascii="Avenir Next LT Pro Light" w:hAnsi="Avenir Next LT Pro Light"/>
        </w:rPr>
        <w:t xml:space="preserve">Challenge practice and language which does not uphold the values of tolerance, non-discrimination and respect towards others. </w:t>
      </w:r>
    </w:p>
    <w:p w14:paraId="32B90AA8" w14:textId="09D6D09F" w:rsidR="0007307B" w:rsidRDefault="0007307B" w:rsidP="0007307B">
      <w:pPr>
        <w:pStyle w:val="NoSpacing"/>
        <w:numPr>
          <w:ilvl w:val="0"/>
          <w:numId w:val="15"/>
        </w:numPr>
        <w:rPr>
          <w:rFonts w:ascii="Avenir Next LT Pro Light" w:hAnsi="Avenir Next LT Pro Light"/>
        </w:rPr>
      </w:pPr>
      <w:r>
        <w:rPr>
          <w:rFonts w:ascii="Avenir Next LT Pro Light" w:hAnsi="Avenir Next LT Pro Light"/>
        </w:rPr>
        <w:t xml:space="preserve">Be encouraged to use technology, especially mobile phones and social media positively and responsibly (see social media policy) </w:t>
      </w:r>
    </w:p>
    <w:p w14:paraId="7FDAA3FF" w14:textId="110E2BB2" w:rsidR="0007307B" w:rsidRDefault="0007307B" w:rsidP="0007307B">
      <w:pPr>
        <w:pStyle w:val="NoSpacing"/>
        <w:numPr>
          <w:ilvl w:val="0"/>
          <w:numId w:val="15"/>
        </w:numPr>
        <w:rPr>
          <w:rFonts w:ascii="Avenir Next LT Pro Light" w:hAnsi="Avenir Next LT Pro Light"/>
        </w:rPr>
      </w:pPr>
      <w:r>
        <w:rPr>
          <w:rFonts w:ascii="Avenir Next LT Pro Light" w:hAnsi="Avenir Next LT Pro Light"/>
        </w:rPr>
        <w:t xml:space="preserve">Work with staff, the wider community and outside agencies to prevent and tackle concerns including all forms of prejudice-driven bullying. </w:t>
      </w:r>
    </w:p>
    <w:p w14:paraId="01D26D18" w14:textId="67AF0D86" w:rsidR="0007307B" w:rsidRDefault="0007307B" w:rsidP="0007307B">
      <w:pPr>
        <w:pStyle w:val="NoSpacing"/>
        <w:numPr>
          <w:ilvl w:val="0"/>
          <w:numId w:val="15"/>
        </w:numPr>
        <w:rPr>
          <w:rFonts w:ascii="Avenir Next LT Pro Light" w:hAnsi="Avenir Next LT Pro Light"/>
        </w:rPr>
      </w:pPr>
      <w:r>
        <w:rPr>
          <w:rFonts w:ascii="Avenir Next LT Pro Light" w:hAnsi="Avenir Next LT Pro Light"/>
        </w:rPr>
        <w:t xml:space="preserve">Actively create “safe spaces” for vulnerable children and young people. These can include human resources such as the welfare team. </w:t>
      </w:r>
    </w:p>
    <w:p w14:paraId="00AFE426" w14:textId="41A6C0EB" w:rsidR="0007307B" w:rsidRDefault="0007307B" w:rsidP="0007307B">
      <w:pPr>
        <w:pStyle w:val="NoSpacing"/>
        <w:numPr>
          <w:ilvl w:val="0"/>
          <w:numId w:val="15"/>
        </w:numPr>
        <w:rPr>
          <w:rFonts w:ascii="Avenir Next LT Pro Light" w:hAnsi="Avenir Next LT Pro Light"/>
        </w:rPr>
      </w:pPr>
      <w:r>
        <w:rPr>
          <w:rFonts w:ascii="Avenir Next LT Pro Light" w:hAnsi="Avenir Next LT Pro Light"/>
        </w:rPr>
        <w:t xml:space="preserve">Celebrate success and achievements to promote and build a positive Club ethos. </w:t>
      </w:r>
    </w:p>
    <w:p w14:paraId="76D042A5" w14:textId="77777777" w:rsidR="0007307B" w:rsidRDefault="0007307B" w:rsidP="0007307B">
      <w:pPr>
        <w:pStyle w:val="NoSpacing"/>
        <w:rPr>
          <w:rFonts w:ascii="Avenir Next LT Pro Light" w:hAnsi="Avenir Next LT Pro Light"/>
        </w:rPr>
      </w:pPr>
    </w:p>
    <w:p w14:paraId="2E99B7A9" w14:textId="3FB0F466" w:rsidR="0007307B" w:rsidRDefault="00EA4EA0" w:rsidP="00EA4EA0">
      <w:pPr>
        <w:pStyle w:val="Heading2"/>
      </w:pPr>
      <w:r>
        <w:lastRenderedPageBreak/>
        <w:t xml:space="preserve">Policy </w:t>
      </w:r>
      <w:r w:rsidR="0007307B">
        <w:t xml:space="preserve">Monitoring </w:t>
      </w:r>
    </w:p>
    <w:p w14:paraId="3D70E2DA" w14:textId="77777777" w:rsidR="0007307B" w:rsidRDefault="0007307B" w:rsidP="0007307B">
      <w:pPr>
        <w:pStyle w:val="NoSpacing"/>
        <w:rPr>
          <w:rFonts w:ascii="Avenir Next LT Pro Light" w:hAnsi="Avenir Next LT Pro Light"/>
        </w:rPr>
      </w:pPr>
      <w:r>
        <w:rPr>
          <w:rFonts w:ascii="Avenir Next LT Pro Light" w:hAnsi="Avenir Next LT Pro Light"/>
        </w:rPr>
        <w:t xml:space="preserve">The policy will be reviewed annually and should be read in conjunction with the British Gymnastics Child Protection and Anti-Bullying Policies. </w:t>
      </w:r>
    </w:p>
    <w:p w14:paraId="2EBB899B" w14:textId="77777777" w:rsidR="0007307B" w:rsidRDefault="0007307B" w:rsidP="0007307B">
      <w:pPr>
        <w:pStyle w:val="NoSpacing"/>
        <w:rPr>
          <w:rFonts w:ascii="Avenir Next LT Pro Light" w:hAnsi="Avenir Next LT Pro Light"/>
        </w:rPr>
      </w:pPr>
    </w:p>
    <w:p w14:paraId="6B9AD2ED" w14:textId="77777777" w:rsidR="0007307B" w:rsidRDefault="0007307B" w:rsidP="00EA4EA0">
      <w:pPr>
        <w:pStyle w:val="Heading2"/>
      </w:pPr>
      <w:r>
        <w:t xml:space="preserve">Useful links and supporting organisations </w:t>
      </w:r>
    </w:p>
    <w:p w14:paraId="2D9AC336" w14:textId="087B5092" w:rsidR="0007307B" w:rsidRDefault="0007307B" w:rsidP="0007307B">
      <w:pPr>
        <w:pStyle w:val="NoSpacing"/>
        <w:numPr>
          <w:ilvl w:val="0"/>
          <w:numId w:val="15"/>
        </w:numPr>
        <w:rPr>
          <w:rFonts w:ascii="Avenir Next LT Pro Light" w:hAnsi="Avenir Next LT Pro Light"/>
        </w:rPr>
      </w:pPr>
      <w:r>
        <w:rPr>
          <w:rFonts w:ascii="Avenir Next LT Pro Light" w:hAnsi="Avenir Next LT Pro Light"/>
        </w:rPr>
        <w:t xml:space="preserve">Anti-Bullying Alliance: </w:t>
      </w:r>
      <w:hyperlink r:id="rId10" w:history="1">
        <w:r>
          <w:rPr>
            <w:rStyle w:val="Hyperlink"/>
            <w:rFonts w:ascii="Avenir Next LT Pro Light" w:hAnsi="Avenir Next LT Pro Light"/>
          </w:rPr>
          <w:t>www.antibullyiWGClliance.org.uk</w:t>
        </w:r>
      </w:hyperlink>
      <w:r>
        <w:rPr>
          <w:rFonts w:ascii="Avenir Next LT Pro Light" w:hAnsi="Avenir Next LT Pro Light"/>
        </w:rPr>
        <w:t xml:space="preserve"> </w:t>
      </w:r>
    </w:p>
    <w:p w14:paraId="253FC4DD" w14:textId="7DCEA855" w:rsidR="0007307B" w:rsidRDefault="0007307B" w:rsidP="0007307B">
      <w:pPr>
        <w:pStyle w:val="NoSpacing"/>
        <w:numPr>
          <w:ilvl w:val="0"/>
          <w:numId w:val="15"/>
        </w:numPr>
        <w:rPr>
          <w:rFonts w:ascii="Avenir Next LT Pro Light" w:hAnsi="Avenir Next LT Pro Light"/>
        </w:rPr>
      </w:pPr>
      <w:r>
        <w:rPr>
          <w:rFonts w:ascii="Avenir Next LT Pro Light" w:hAnsi="Avenir Next LT Pro Light"/>
        </w:rPr>
        <w:t xml:space="preserve">Childline: </w:t>
      </w:r>
      <w:hyperlink r:id="rId11" w:history="1">
        <w:r>
          <w:rPr>
            <w:rStyle w:val="Hyperlink"/>
            <w:rFonts w:ascii="Avenir Next LT Pro Light" w:hAnsi="Avenir Next LT Pro Light"/>
          </w:rPr>
          <w:t>www.childline.org.uk</w:t>
        </w:r>
      </w:hyperlink>
      <w:r>
        <w:rPr>
          <w:rFonts w:ascii="Avenir Next LT Pro Light" w:hAnsi="Avenir Next LT Pro Light"/>
        </w:rPr>
        <w:t xml:space="preserve"> </w:t>
      </w:r>
    </w:p>
    <w:p w14:paraId="1A700863" w14:textId="7C1CC707" w:rsidR="0007307B" w:rsidRDefault="0007307B" w:rsidP="0007307B">
      <w:pPr>
        <w:pStyle w:val="NoSpacing"/>
        <w:numPr>
          <w:ilvl w:val="0"/>
          <w:numId w:val="15"/>
        </w:numPr>
        <w:rPr>
          <w:rFonts w:ascii="Avenir Next LT Pro Light" w:hAnsi="Avenir Next LT Pro Light"/>
        </w:rPr>
      </w:pPr>
      <w:r>
        <w:rPr>
          <w:rFonts w:ascii="Avenir Next LT Pro Light" w:hAnsi="Avenir Next LT Pro Light"/>
        </w:rPr>
        <w:t xml:space="preserve">Family Lives: </w:t>
      </w:r>
      <w:hyperlink r:id="rId12" w:history="1">
        <w:r>
          <w:rPr>
            <w:rStyle w:val="Hyperlink"/>
            <w:rFonts w:ascii="Avenir Next LT Pro Light" w:hAnsi="Avenir Next LT Pro Light"/>
          </w:rPr>
          <w:t>www.familylives.org.uk</w:t>
        </w:r>
      </w:hyperlink>
      <w:r>
        <w:rPr>
          <w:rFonts w:ascii="Avenir Next LT Pro Light" w:hAnsi="Avenir Next LT Pro Light"/>
        </w:rPr>
        <w:t xml:space="preserve"> </w:t>
      </w:r>
    </w:p>
    <w:p w14:paraId="56FE76FC" w14:textId="770C4503" w:rsidR="0007307B" w:rsidRDefault="0007307B" w:rsidP="0007307B">
      <w:pPr>
        <w:pStyle w:val="NoSpacing"/>
        <w:numPr>
          <w:ilvl w:val="0"/>
          <w:numId w:val="15"/>
        </w:numPr>
        <w:rPr>
          <w:rFonts w:ascii="Avenir Next LT Pro Light" w:hAnsi="Avenir Next LT Pro Light"/>
        </w:rPr>
      </w:pPr>
      <w:r>
        <w:rPr>
          <w:rFonts w:ascii="Avenir Next LT Pro Light" w:hAnsi="Avenir Next LT Pro Light"/>
        </w:rPr>
        <w:t xml:space="preserve">Kidscape: </w:t>
      </w:r>
      <w:hyperlink r:id="rId13" w:history="1">
        <w:r>
          <w:rPr>
            <w:rStyle w:val="Hyperlink"/>
            <w:rFonts w:ascii="Avenir Next LT Pro Light" w:hAnsi="Avenir Next LT Pro Light"/>
          </w:rPr>
          <w:t>www.kidscape.org.uk</w:t>
        </w:r>
      </w:hyperlink>
      <w:r>
        <w:rPr>
          <w:rFonts w:ascii="Avenir Next LT Pro Light" w:hAnsi="Avenir Next LT Pro Light"/>
        </w:rPr>
        <w:t xml:space="preserve"> </w:t>
      </w:r>
    </w:p>
    <w:p w14:paraId="7B278426" w14:textId="2CC06C77" w:rsidR="0007307B" w:rsidRDefault="0007307B" w:rsidP="0007307B">
      <w:pPr>
        <w:pStyle w:val="NoSpacing"/>
        <w:numPr>
          <w:ilvl w:val="0"/>
          <w:numId w:val="15"/>
        </w:numPr>
        <w:rPr>
          <w:rFonts w:ascii="Avenir Next LT Pro Light" w:hAnsi="Avenir Next LT Pro Light"/>
        </w:rPr>
      </w:pPr>
      <w:proofErr w:type="spellStart"/>
      <w:r>
        <w:rPr>
          <w:rFonts w:ascii="Avenir Next LT Pro Light" w:hAnsi="Avenir Next LT Pro Light"/>
        </w:rPr>
        <w:t>MindEd</w:t>
      </w:r>
      <w:proofErr w:type="spellEnd"/>
      <w:r>
        <w:rPr>
          <w:rFonts w:ascii="Avenir Next LT Pro Light" w:hAnsi="Avenir Next LT Pro Light"/>
        </w:rPr>
        <w:t xml:space="preserve">: www.minded.org.uk </w:t>
      </w:r>
    </w:p>
    <w:p w14:paraId="3605A782" w14:textId="77777777" w:rsidR="0007307B" w:rsidRDefault="0007307B" w:rsidP="0007307B">
      <w:pPr>
        <w:pStyle w:val="NoSpacing"/>
        <w:numPr>
          <w:ilvl w:val="0"/>
          <w:numId w:val="18"/>
        </w:numPr>
        <w:rPr>
          <w:rFonts w:ascii="Avenir Next LT Pro Light" w:hAnsi="Avenir Next LT Pro Light"/>
        </w:rPr>
      </w:pPr>
      <w:r>
        <w:rPr>
          <w:rFonts w:ascii="Avenir Next LT Pro Light" w:hAnsi="Avenir Next LT Pro Light"/>
        </w:rPr>
        <w:t xml:space="preserve">•NSPCC: www.nspcc.org.uk </w:t>
      </w:r>
    </w:p>
    <w:p w14:paraId="11F7E9E4" w14:textId="6D0DEC1E" w:rsidR="0007307B" w:rsidRDefault="0007307B" w:rsidP="0007307B">
      <w:pPr>
        <w:pStyle w:val="NoSpacing"/>
        <w:numPr>
          <w:ilvl w:val="0"/>
          <w:numId w:val="18"/>
        </w:numPr>
        <w:rPr>
          <w:rFonts w:ascii="Avenir Next LT Pro Light" w:hAnsi="Avenir Next LT Pro Light"/>
        </w:rPr>
      </w:pPr>
      <w:r>
        <w:rPr>
          <w:rFonts w:ascii="Avenir Next LT Pro Light" w:hAnsi="Avenir Next LT Pro Light"/>
        </w:rPr>
        <w:t xml:space="preserve">The BIG Award: www.bullyinginterventiongroup.co.uk/index.php </w:t>
      </w:r>
    </w:p>
    <w:p w14:paraId="6ED48420" w14:textId="4A282166" w:rsidR="0007307B" w:rsidRDefault="0007307B" w:rsidP="0007307B">
      <w:pPr>
        <w:pStyle w:val="NoSpacing"/>
        <w:numPr>
          <w:ilvl w:val="0"/>
          <w:numId w:val="18"/>
        </w:numPr>
        <w:rPr>
          <w:rFonts w:ascii="Avenir Next LT Pro Light" w:hAnsi="Avenir Next LT Pro Light"/>
        </w:rPr>
      </w:pPr>
      <w:r>
        <w:rPr>
          <w:rFonts w:ascii="Avenir Next LT Pro Light" w:hAnsi="Avenir Next LT Pro Light"/>
        </w:rPr>
        <w:t xml:space="preserve">Victim Support: </w:t>
      </w:r>
      <w:hyperlink r:id="rId14" w:history="1">
        <w:r>
          <w:rPr>
            <w:rStyle w:val="Hyperlink"/>
            <w:rFonts w:ascii="Avenir Next LT Pro Light" w:hAnsi="Avenir Next LT Pro Light"/>
          </w:rPr>
          <w:t>www.victimsupport.org.uk</w:t>
        </w:r>
      </w:hyperlink>
      <w:r>
        <w:rPr>
          <w:rFonts w:ascii="Avenir Next LT Pro Light" w:hAnsi="Avenir Next LT Pro Light"/>
        </w:rPr>
        <w:t xml:space="preserve"> </w:t>
      </w:r>
    </w:p>
    <w:p w14:paraId="69DDB795" w14:textId="0096327B" w:rsidR="0007307B" w:rsidRDefault="0007307B" w:rsidP="0007307B">
      <w:pPr>
        <w:pStyle w:val="NoSpacing"/>
        <w:numPr>
          <w:ilvl w:val="0"/>
          <w:numId w:val="18"/>
        </w:numPr>
        <w:rPr>
          <w:rFonts w:ascii="Avenir Next LT Pro Light" w:hAnsi="Avenir Next LT Pro Light"/>
        </w:rPr>
      </w:pPr>
      <w:r>
        <w:rPr>
          <w:rFonts w:ascii="Avenir Next LT Pro Light" w:hAnsi="Avenir Next LT Pro Light"/>
        </w:rPr>
        <w:t xml:space="preserve">Young Minds: </w:t>
      </w:r>
      <w:hyperlink r:id="rId15" w:history="1">
        <w:r>
          <w:rPr>
            <w:rStyle w:val="Hyperlink"/>
            <w:rFonts w:ascii="Avenir Next LT Pro Light" w:hAnsi="Avenir Next LT Pro Light"/>
          </w:rPr>
          <w:t>www.youngminds.org.uk</w:t>
        </w:r>
      </w:hyperlink>
      <w:r>
        <w:rPr>
          <w:rFonts w:ascii="Avenir Next LT Pro Light" w:hAnsi="Avenir Next LT Pro Light"/>
        </w:rPr>
        <w:t xml:space="preserve"> </w:t>
      </w:r>
    </w:p>
    <w:p w14:paraId="79D8C7FC" w14:textId="77777777" w:rsidR="0007307B" w:rsidRDefault="0007307B" w:rsidP="0007307B">
      <w:pPr>
        <w:pStyle w:val="NoSpacing"/>
        <w:rPr>
          <w:rFonts w:ascii="Avenir Next LT Pro Light" w:hAnsi="Avenir Next LT Pro Light"/>
        </w:rPr>
      </w:pPr>
    </w:p>
    <w:p w14:paraId="0C7D0E3A" w14:textId="77777777" w:rsidR="0007307B" w:rsidRDefault="0007307B" w:rsidP="0007307B">
      <w:pPr>
        <w:pStyle w:val="NoSpacing"/>
        <w:rPr>
          <w:rFonts w:ascii="Avenir Next LT Pro Light" w:hAnsi="Avenir Next LT Pro Light"/>
          <w:b/>
          <w:bCs/>
        </w:rPr>
      </w:pPr>
      <w:r>
        <w:rPr>
          <w:rFonts w:ascii="Avenir Next LT Pro Light" w:hAnsi="Avenir Next LT Pro Light"/>
          <w:b/>
          <w:bCs/>
        </w:rPr>
        <w:t xml:space="preserve">SEND </w:t>
      </w:r>
    </w:p>
    <w:p w14:paraId="34978E54" w14:textId="3CB18716" w:rsidR="0007307B" w:rsidRDefault="0007307B" w:rsidP="0007307B">
      <w:pPr>
        <w:pStyle w:val="NoSpacing"/>
        <w:numPr>
          <w:ilvl w:val="0"/>
          <w:numId w:val="18"/>
        </w:numPr>
        <w:rPr>
          <w:rFonts w:ascii="Avenir Next LT Pro Light" w:hAnsi="Avenir Next LT Pro Light"/>
        </w:rPr>
      </w:pPr>
      <w:r>
        <w:rPr>
          <w:rFonts w:ascii="Avenir Next LT Pro Light" w:hAnsi="Avenir Next LT Pro Light"/>
        </w:rPr>
        <w:t xml:space="preserve">Changing Faces: </w:t>
      </w:r>
      <w:hyperlink r:id="rId16" w:history="1">
        <w:r>
          <w:rPr>
            <w:rStyle w:val="Hyperlink"/>
            <w:rFonts w:ascii="Avenir Next LT Pro Light" w:hAnsi="Avenir Next LT Pro Light"/>
          </w:rPr>
          <w:t>www.changingfaces.org.uk</w:t>
        </w:r>
      </w:hyperlink>
      <w:r>
        <w:rPr>
          <w:rFonts w:ascii="Avenir Next LT Pro Light" w:hAnsi="Avenir Next LT Pro Light"/>
        </w:rPr>
        <w:t xml:space="preserve"> </w:t>
      </w:r>
    </w:p>
    <w:p w14:paraId="353BFC64" w14:textId="01983E19" w:rsidR="0007307B" w:rsidRDefault="0007307B" w:rsidP="0007307B">
      <w:pPr>
        <w:pStyle w:val="NoSpacing"/>
        <w:numPr>
          <w:ilvl w:val="0"/>
          <w:numId w:val="18"/>
        </w:numPr>
        <w:rPr>
          <w:rFonts w:ascii="Avenir Next LT Pro Light" w:hAnsi="Avenir Next LT Pro Light"/>
        </w:rPr>
      </w:pPr>
      <w:r>
        <w:rPr>
          <w:rFonts w:ascii="Avenir Next LT Pro Light" w:hAnsi="Avenir Next LT Pro Light"/>
        </w:rPr>
        <w:t xml:space="preserve">Mencap: </w:t>
      </w:r>
      <w:hyperlink r:id="rId17" w:history="1">
        <w:r>
          <w:rPr>
            <w:rStyle w:val="Hyperlink"/>
            <w:rFonts w:ascii="Avenir Next LT Pro Light" w:hAnsi="Avenir Next LT Pro Light"/>
          </w:rPr>
          <w:t>www.mencap.org.uk</w:t>
        </w:r>
      </w:hyperlink>
      <w:r>
        <w:rPr>
          <w:rFonts w:ascii="Avenir Next LT Pro Light" w:hAnsi="Avenir Next LT Pro Light"/>
        </w:rPr>
        <w:t xml:space="preserve"> </w:t>
      </w:r>
    </w:p>
    <w:p w14:paraId="594E53EE" w14:textId="53249966" w:rsidR="0007307B" w:rsidRDefault="0007307B" w:rsidP="0007307B">
      <w:pPr>
        <w:pStyle w:val="NoSpacing"/>
        <w:numPr>
          <w:ilvl w:val="0"/>
          <w:numId w:val="18"/>
        </w:numPr>
        <w:rPr>
          <w:rFonts w:ascii="Avenir Next LT Pro Light" w:hAnsi="Avenir Next LT Pro Light"/>
        </w:rPr>
      </w:pPr>
      <w:r>
        <w:rPr>
          <w:rFonts w:ascii="Avenir Next LT Pro Light" w:hAnsi="Avenir Next LT Pro Light"/>
        </w:rPr>
        <w:t xml:space="preserve">Anti-Bullying Alliance Cyberbullying and children and young people with SEN and disabilities: </w:t>
      </w:r>
      <w:hyperlink r:id="rId18" w:history="1">
        <w:r w:rsidR="00EA4EA0" w:rsidRPr="007D36D6">
          <w:rPr>
            <w:rStyle w:val="Hyperlink"/>
            <w:rFonts w:ascii="Avenir Next LT Pro Light" w:hAnsi="Avenir Next LT Pro Light"/>
          </w:rPr>
          <w:t>www.cafamily.org.uk/media/750755/cyberbullying_and_send_- _module_final.pdf</w:t>
        </w:r>
      </w:hyperlink>
      <w:r w:rsidR="00EA4EA0">
        <w:rPr>
          <w:rFonts w:ascii="Avenir Next LT Pro Light" w:hAnsi="Avenir Next LT Pro Light"/>
        </w:rPr>
        <w:t xml:space="preserve"> </w:t>
      </w:r>
      <w:r>
        <w:rPr>
          <w:rFonts w:ascii="Avenir Next LT Pro Light" w:hAnsi="Avenir Next LT Pro Light"/>
        </w:rPr>
        <w:t xml:space="preserve"> </w:t>
      </w:r>
    </w:p>
    <w:p w14:paraId="2CF6B5DE" w14:textId="48FA5BC3" w:rsidR="0007307B" w:rsidRDefault="0007307B" w:rsidP="0007307B">
      <w:pPr>
        <w:pStyle w:val="NoSpacing"/>
        <w:numPr>
          <w:ilvl w:val="0"/>
          <w:numId w:val="18"/>
        </w:numPr>
        <w:rPr>
          <w:rFonts w:ascii="Avenir Next LT Pro Light" w:hAnsi="Avenir Next LT Pro Light"/>
        </w:rPr>
      </w:pPr>
      <w:r>
        <w:rPr>
          <w:rFonts w:ascii="Avenir Next LT Pro Light" w:hAnsi="Avenir Next LT Pro Light"/>
        </w:rPr>
        <w:t xml:space="preserve">DfE: SEND code of practice: </w:t>
      </w:r>
      <w:hyperlink r:id="rId19" w:history="1">
        <w:r>
          <w:rPr>
            <w:rStyle w:val="Hyperlink"/>
            <w:rFonts w:ascii="Avenir Next LT Pro Light" w:hAnsi="Avenir Next LT Pro Light"/>
          </w:rPr>
          <w:t>www.gov.uk/government/publications/send-code-ofpractice-0-to-25</w:t>
        </w:r>
      </w:hyperlink>
      <w:r>
        <w:rPr>
          <w:rFonts w:ascii="Avenir Next LT Pro Light" w:hAnsi="Avenir Next LT Pro Light"/>
        </w:rPr>
        <w:t xml:space="preserve"> </w:t>
      </w:r>
    </w:p>
    <w:p w14:paraId="0FABC86A" w14:textId="77777777" w:rsidR="0007307B" w:rsidRDefault="0007307B" w:rsidP="0007307B">
      <w:pPr>
        <w:pStyle w:val="NoSpacing"/>
        <w:rPr>
          <w:rFonts w:ascii="Avenir Next LT Pro Light" w:hAnsi="Avenir Next LT Pro Light"/>
        </w:rPr>
      </w:pPr>
    </w:p>
    <w:p w14:paraId="4C3437EA" w14:textId="77777777" w:rsidR="0007307B" w:rsidRDefault="0007307B" w:rsidP="0007307B">
      <w:pPr>
        <w:pStyle w:val="NoSpacing"/>
        <w:rPr>
          <w:rFonts w:ascii="Avenir Next LT Pro Light" w:hAnsi="Avenir Next LT Pro Light"/>
          <w:b/>
          <w:bCs/>
        </w:rPr>
      </w:pPr>
      <w:r>
        <w:rPr>
          <w:rFonts w:ascii="Avenir Next LT Pro Light" w:hAnsi="Avenir Next LT Pro Light"/>
          <w:b/>
          <w:bCs/>
        </w:rPr>
        <w:t xml:space="preserve">Cyberbullying </w:t>
      </w:r>
    </w:p>
    <w:p w14:paraId="0A51E8B3" w14:textId="55F530B9" w:rsidR="0007307B" w:rsidRDefault="0007307B" w:rsidP="0007307B">
      <w:pPr>
        <w:pStyle w:val="NoSpacing"/>
        <w:numPr>
          <w:ilvl w:val="0"/>
          <w:numId w:val="18"/>
        </w:numPr>
        <w:rPr>
          <w:rFonts w:ascii="Avenir Next LT Pro Light" w:hAnsi="Avenir Next LT Pro Light"/>
        </w:rPr>
      </w:pPr>
      <w:proofErr w:type="spellStart"/>
      <w:r>
        <w:rPr>
          <w:rFonts w:ascii="Avenir Next LT Pro Light" w:hAnsi="Avenir Next LT Pro Light"/>
        </w:rPr>
        <w:t>Childnet</w:t>
      </w:r>
      <w:proofErr w:type="spellEnd"/>
      <w:r>
        <w:rPr>
          <w:rFonts w:ascii="Avenir Next LT Pro Light" w:hAnsi="Avenir Next LT Pro Light"/>
        </w:rPr>
        <w:t xml:space="preserve"> International: </w:t>
      </w:r>
      <w:hyperlink r:id="rId20" w:history="1">
        <w:r>
          <w:rPr>
            <w:rStyle w:val="Hyperlink"/>
            <w:rFonts w:ascii="Avenir Next LT Pro Light" w:hAnsi="Avenir Next LT Pro Light"/>
          </w:rPr>
          <w:t>www.childnet.com</w:t>
        </w:r>
      </w:hyperlink>
      <w:r>
        <w:rPr>
          <w:rFonts w:ascii="Avenir Next LT Pro Light" w:hAnsi="Avenir Next LT Pro Light"/>
        </w:rPr>
        <w:t xml:space="preserve"> </w:t>
      </w:r>
    </w:p>
    <w:p w14:paraId="0358C298" w14:textId="3A5B1148" w:rsidR="0007307B" w:rsidRDefault="0007307B" w:rsidP="0007307B">
      <w:pPr>
        <w:pStyle w:val="NoSpacing"/>
        <w:numPr>
          <w:ilvl w:val="0"/>
          <w:numId w:val="18"/>
        </w:numPr>
        <w:rPr>
          <w:rFonts w:ascii="Avenir Next LT Pro Light" w:hAnsi="Avenir Next LT Pro Light"/>
        </w:rPr>
      </w:pPr>
      <w:proofErr w:type="spellStart"/>
      <w:r>
        <w:rPr>
          <w:rFonts w:ascii="Avenir Next LT Pro Light" w:hAnsi="Avenir Next LT Pro Light"/>
        </w:rPr>
        <w:t>Digizen</w:t>
      </w:r>
      <w:proofErr w:type="spellEnd"/>
      <w:r>
        <w:rPr>
          <w:rFonts w:ascii="Avenir Next LT Pro Light" w:hAnsi="Avenir Next LT Pro Light"/>
        </w:rPr>
        <w:t xml:space="preserve">: </w:t>
      </w:r>
      <w:hyperlink r:id="rId21" w:history="1">
        <w:r>
          <w:rPr>
            <w:rStyle w:val="Hyperlink"/>
            <w:rFonts w:ascii="Avenir Next LT Pro Light" w:hAnsi="Avenir Next LT Pro Light"/>
          </w:rPr>
          <w:t>www.digizen.org</w:t>
        </w:r>
      </w:hyperlink>
      <w:r>
        <w:rPr>
          <w:rFonts w:ascii="Avenir Next LT Pro Light" w:hAnsi="Avenir Next LT Pro Light"/>
        </w:rPr>
        <w:t xml:space="preserve"> </w:t>
      </w:r>
    </w:p>
    <w:p w14:paraId="7F2DF118" w14:textId="52B2DC75" w:rsidR="0007307B" w:rsidRDefault="0007307B" w:rsidP="0007307B">
      <w:pPr>
        <w:pStyle w:val="NoSpacing"/>
        <w:numPr>
          <w:ilvl w:val="0"/>
          <w:numId w:val="18"/>
        </w:numPr>
        <w:rPr>
          <w:rFonts w:ascii="Avenir Next LT Pro Light" w:hAnsi="Avenir Next LT Pro Light"/>
        </w:rPr>
      </w:pPr>
      <w:r>
        <w:rPr>
          <w:rFonts w:ascii="Avenir Next LT Pro Light" w:hAnsi="Avenir Next LT Pro Light"/>
        </w:rPr>
        <w:t xml:space="preserve">Internet Watch Foundation: </w:t>
      </w:r>
      <w:hyperlink r:id="rId22" w:history="1">
        <w:r>
          <w:rPr>
            <w:rStyle w:val="Hyperlink"/>
            <w:rFonts w:ascii="Avenir Next LT Pro Light" w:hAnsi="Avenir Next LT Pro Light"/>
          </w:rPr>
          <w:t>www.iwf.org.uk</w:t>
        </w:r>
      </w:hyperlink>
      <w:r>
        <w:rPr>
          <w:rFonts w:ascii="Avenir Next LT Pro Light" w:hAnsi="Avenir Next LT Pro Light"/>
        </w:rPr>
        <w:t xml:space="preserve"> </w:t>
      </w:r>
    </w:p>
    <w:p w14:paraId="2087288C" w14:textId="32C06486" w:rsidR="0007307B" w:rsidRDefault="0007307B" w:rsidP="0007307B">
      <w:pPr>
        <w:pStyle w:val="NoSpacing"/>
        <w:numPr>
          <w:ilvl w:val="0"/>
          <w:numId w:val="18"/>
        </w:numPr>
        <w:rPr>
          <w:rFonts w:ascii="Avenir Next LT Pro Light" w:hAnsi="Avenir Next LT Pro Light"/>
        </w:rPr>
      </w:pPr>
      <w:r>
        <w:rPr>
          <w:rFonts w:ascii="Avenir Next LT Pro Light" w:hAnsi="Avenir Next LT Pro Light"/>
        </w:rPr>
        <w:t xml:space="preserve">Think U Know: </w:t>
      </w:r>
      <w:hyperlink r:id="rId23" w:history="1">
        <w:r>
          <w:rPr>
            <w:rStyle w:val="Hyperlink"/>
            <w:rFonts w:ascii="Avenir Next LT Pro Light" w:hAnsi="Avenir Next LT Pro Light"/>
          </w:rPr>
          <w:t>www.thinkuknow.co.uk</w:t>
        </w:r>
      </w:hyperlink>
      <w:r>
        <w:rPr>
          <w:rFonts w:ascii="Avenir Next LT Pro Light" w:hAnsi="Avenir Next LT Pro Light"/>
        </w:rPr>
        <w:t xml:space="preserve"> </w:t>
      </w:r>
    </w:p>
    <w:p w14:paraId="7C2B3C07" w14:textId="19DD315D" w:rsidR="0007307B" w:rsidRDefault="0007307B" w:rsidP="0007307B">
      <w:pPr>
        <w:pStyle w:val="NoSpacing"/>
        <w:numPr>
          <w:ilvl w:val="0"/>
          <w:numId w:val="18"/>
        </w:numPr>
        <w:rPr>
          <w:rFonts w:ascii="Avenir Next LT Pro Light" w:hAnsi="Avenir Next LT Pro Light"/>
        </w:rPr>
      </w:pPr>
      <w:r>
        <w:rPr>
          <w:rFonts w:ascii="Avenir Next LT Pro Light" w:hAnsi="Avenir Next LT Pro Light"/>
        </w:rPr>
        <w:t xml:space="preserve">UK Safer Internet Centre: </w:t>
      </w:r>
      <w:hyperlink r:id="rId24" w:history="1">
        <w:r>
          <w:rPr>
            <w:rStyle w:val="Hyperlink"/>
            <w:rFonts w:ascii="Avenir Next LT Pro Light" w:hAnsi="Avenir Next LT Pro Light"/>
          </w:rPr>
          <w:t>www.saferinternet.org.uk</w:t>
        </w:r>
      </w:hyperlink>
      <w:r>
        <w:rPr>
          <w:rFonts w:ascii="Avenir Next LT Pro Light" w:hAnsi="Avenir Next LT Pro Light"/>
        </w:rPr>
        <w:t xml:space="preserve"> </w:t>
      </w:r>
    </w:p>
    <w:p w14:paraId="21AAC916" w14:textId="3ECB54CD" w:rsidR="0007307B" w:rsidRDefault="0007307B" w:rsidP="0007307B">
      <w:pPr>
        <w:pStyle w:val="NoSpacing"/>
        <w:numPr>
          <w:ilvl w:val="0"/>
          <w:numId w:val="18"/>
        </w:numPr>
        <w:rPr>
          <w:rFonts w:ascii="Avenir Next LT Pro Light" w:hAnsi="Avenir Next LT Pro Light"/>
        </w:rPr>
      </w:pPr>
      <w:r>
        <w:rPr>
          <w:rFonts w:ascii="Avenir Next LT Pro Light" w:hAnsi="Avenir Next LT Pro Light"/>
        </w:rPr>
        <w:t xml:space="preserve">The UK Council for Child Internet Safety (UKCCIS) </w:t>
      </w:r>
      <w:hyperlink r:id="rId25" w:history="1">
        <w:r w:rsidR="00EA4EA0" w:rsidRPr="007D36D6">
          <w:rPr>
            <w:rStyle w:val="Hyperlink"/>
            <w:rFonts w:ascii="Avenir Next LT Pro Light" w:hAnsi="Avenir Next LT Pro Light"/>
          </w:rPr>
          <w:t>www.gov.uk/government/groups/uk-council-for-child-internet-safety-ukccis</w:t>
        </w:r>
      </w:hyperlink>
      <w:r w:rsidR="00EA4EA0">
        <w:rPr>
          <w:rFonts w:ascii="Avenir Next LT Pro Light" w:hAnsi="Avenir Next LT Pro Light"/>
        </w:rPr>
        <w:t xml:space="preserve"> </w:t>
      </w:r>
      <w:bookmarkStart w:id="0" w:name="_GoBack"/>
      <w:bookmarkEnd w:id="0"/>
    </w:p>
    <w:p w14:paraId="5D43BE10" w14:textId="77777777" w:rsidR="0007307B" w:rsidRDefault="0007307B"/>
    <w:sectPr w:rsidR="0007307B">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3ACC0" w14:textId="77777777" w:rsidR="0007307B" w:rsidRDefault="0007307B" w:rsidP="0007307B">
      <w:pPr>
        <w:spacing w:after="0" w:line="240" w:lineRule="auto"/>
      </w:pPr>
      <w:r>
        <w:separator/>
      </w:r>
    </w:p>
  </w:endnote>
  <w:endnote w:type="continuationSeparator" w:id="0">
    <w:p w14:paraId="3D36BFEB" w14:textId="77777777" w:rsidR="0007307B" w:rsidRDefault="0007307B" w:rsidP="0007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LT Pro Light">
    <w:charset w:val="00"/>
    <w:family w:val="swiss"/>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458A" w14:textId="77777777" w:rsidR="0007307B" w:rsidRDefault="0007307B">
    <w:pPr>
      <w:pStyle w:val="Footer"/>
    </w:pPr>
  </w:p>
  <w:p w14:paraId="29B4086E" w14:textId="5AEEA74F" w:rsidR="0007307B" w:rsidRDefault="0007307B">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ab/>
    </w:r>
    <w:r>
      <w:rPr>
        <w:noProof/>
      </w:rPr>
      <w:tab/>
      <w:t>Anti Bullying Policy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0CA8F" w14:textId="77777777" w:rsidR="0007307B" w:rsidRDefault="0007307B" w:rsidP="0007307B">
      <w:pPr>
        <w:spacing w:after="0" w:line="240" w:lineRule="auto"/>
      </w:pPr>
      <w:r>
        <w:separator/>
      </w:r>
    </w:p>
  </w:footnote>
  <w:footnote w:type="continuationSeparator" w:id="0">
    <w:p w14:paraId="116C5BEE" w14:textId="77777777" w:rsidR="0007307B" w:rsidRDefault="0007307B" w:rsidP="00073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61DE7" w14:textId="77777777" w:rsidR="0007307B" w:rsidRDefault="0007307B">
    <w:pPr>
      <w:pStyle w:val="Header"/>
    </w:pPr>
    <w:r>
      <w:rPr>
        <w:noProof/>
      </w:rPr>
      <w:drawing>
        <wp:anchor distT="0" distB="0" distL="114300" distR="114300" simplePos="0" relativeHeight="251658240" behindDoc="0" locked="0" layoutInCell="1" allowOverlap="1" wp14:anchorId="303C6F96" wp14:editId="54912C36">
          <wp:simplePos x="0" y="0"/>
          <wp:positionH relativeFrom="margin">
            <wp:posOffset>4143375</wp:posOffset>
          </wp:positionH>
          <wp:positionV relativeFrom="margin">
            <wp:posOffset>-615950</wp:posOffset>
          </wp:positionV>
          <wp:extent cx="1538797" cy="61560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4957" t="26559" r="14414" b="33485"/>
                  <a:stretch/>
                </pic:blipFill>
                <pic:spPr bwMode="auto">
                  <a:xfrm>
                    <a:off x="0" y="0"/>
                    <a:ext cx="1538797" cy="61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2436B46" wp14:editId="605A0522">
          <wp:extent cx="695325" cy="71270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33570" t="16842" r="33193" b="22592"/>
                  <a:stretch/>
                </pic:blipFill>
                <pic:spPr bwMode="auto">
                  <a:xfrm>
                    <a:off x="0" y="0"/>
                    <a:ext cx="704394" cy="7220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1C2"/>
    <w:multiLevelType w:val="hybridMultilevel"/>
    <w:tmpl w:val="81700A82"/>
    <w:lvl w:ilvl="0" w:tplc="6B04E24C">
      <w:numFmt w:val="bullet"/>
      <w:lvlText w:val="•"/>
      <w:lvlJc w:val="left"/>
      <w:pPr>
        <w:ind w:left="720" w:hanging="360"/>
      </w:pPr>
      <w:rPr>
        <w:rFonts w:ascii="Avenir Next LT Pro Light" w:eastAsiaTheme="minorHAnsi" w:hAnsi="Avenir Next L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27B33"/>
    <w:multiLevelType w:val="hybridMultilevel"/>
    <w:tmpl w:val="3C3C26FA"/>
    <w:lvl w:ilvl="0" w:tplc="6B04E24C">
      <w:numFmt w:val="bullet"/>
      <w:lvlText w:val="•"/>
      <w:lvlJc w:val="left"/>
      <w:pPr>
        <w:ind w:left="720" w:hanging="360"/>
      </w:pPr>
      <w:rPr>
        <w:rFonts w:ascii="Avenir Next LT Pro Light" w:eastAsiaTheme="minorHAnsi" w:hAnsi="Avenir Next L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118DB"/>
    <w:multiLevelType w:val="hybridMultilevel"/>
    <w:tmpl w:val="6DB2B83A"/>
    <w:lvl w:ilvl="0" w:tplc="6B04E24C">
      <w:numFmt w:val="bullet"/>
      <w:lvlText w:val="•"/>
      <w:lvlJc w:val="left"/>
      <w:pPr>
        <w:ind w:left="720" w:hanging="360"/>
      </w:pPr>
      <w:rPr>
        <w:rFonts w:ascii="Avenir Next LT Pro Light" w:eastAsiaTheme="minorHAnsi" w:hAnsi="Avenir Next L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96CD2"/>
    <w:multiLevelType w:val="hybridMultilevel"/>
    <w:tmpl w:val="EEAA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E3140"/>
    <w:multiLevelType w:val="hybridMultilevel"/>
    <w:tmpl w:val="654A42EA"/>
    <w:lvl w:ilvl="0" w:tplc="6B04E24C">
      <w:numFmt w:val="bullet"/>
      <w:lvlText w:val="•"/>
      <w:lvlJc w:val="left"/>
      <w:pPr>
        <w:ind w:left="720" w:hanging="360"/>
      </w:pPr>
      <w:rPr>
        <w:rFonts w:ascii="Avenir Next LT Pro Light" w:eastAsiaTheme="minorHAnsi" w:hAnsi="Avenir Next L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B3A50"/>
    <w:multiLevelType w:val="hybridMultilevel"/>
    <w:tmpl w:val="B364ACC4"/>
    <w:lvl w:ilvl="0" w:tplc="6B04E24C">
      <w:numFmt w:val="bullet"/>
      <w:lvlText w:val="•"/>
      <w:lvlJc w:val="left"/>
      <w:pPr>
        <w:ind w:left="720" w:hanging="360"/>
      </w:pPr>
      <w:rPr>
        <w:rFonts w:ascii="Avenir Next LT Pro Light" w:eastAsiaTheme="minorHAnsi" w:hAnsi="Avenir Next L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21DF3"/>
    <w:multiLevelType w:val="hybridMultilevel"/>
    <w:tmpl w:val="A88C6CCE"/>
    <w:lvl w:ilvl="0" w:tplc="6B04E24C">
      <w:numFmt w:val="bullet"/>
      <w:lvlText w:val="•"/>
      <w:lvlJc w:val="left"/>
      <w:pPr>
        <w:ind w:left="720" w:hanging="360"/>
      </w:pPr>
      <w:rPr>
        <w:rFonts w:ascii="Avenir Next LT Pro Light" w:eastAsiaTheme="minorHAnsi" w:hAnsi="Avenir Next L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B145B"/>
    <w:multiLevelType w:val="hybridMultilevel"/>
    <w:tmpl w:val="2236B454"/>
    <w:lvl w:ilvl="0" w:tplc="6B04E24C">
      <w:numFmt w:val="bullet"/>
      <w:lvlText w:val="•"/>
      <w:lvlJc w:val="left"/>
      <w:pPr>
        <w:ind w:left="720" w:hanging="360"/>
      </w:pPr>
      <w:rPr>
        <w:rFonts w:ascii="Avenir Next LT Pro Light" w:eastAsiaTheme="minorHAnsi" w:hAnsi="Avenir Next L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931DA"/>
    <w:multiLevelType w:val="hybridMultilevel"/>
    <w:tmpl w:val="7806FD38"/>
    <w:lvl w:ilvl="0" w:tplc="6B04E24C">
      <w:numFmt w:val="bullet"/>
      <w:lvlText w:val="•"/>
      <w:lvlJc w:val="left"/>
      <w:pPr>
        <w:ind w:left="720" w:hanging="360"/>
      </w:pPr>
      <w:rPr>
        <w:rFonts w:ascii="Avenir Next LT Pro Light" w:eastAsiaTheme="minorHAnsi" w:hAnsi="Avenir Next L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01A2F"/>
    <w:multiLevelType w:val="hybridMultilevel"/>
    <w:tmpl w:val="501C9B54"/>
    <w:lvl w:ilvl="0" w:tplc="6B04E24C">
      <w:numFmt w:val="bullet"/>
      <w:lvlText w:val="•"/>
      <w:lvlJc w:val="left"/>
      <w:pPr>
        <w:ind w:left="720" w:hanging="360"/>
      </w:pPr>
      <w:rPr>
        <w:rFonts w:ascii="Avenir Next LT Pro Light" w:eastAsiaTheme="minorHAnsi" w:hAnsi="Avenir Next L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307D4"/>
    <w:multiLevelType w:val="hybridMultilevel"/>
    <w:tmpl w:val="FBF471CC"/>
    <w:lvl w:ilvl="0" w:tplc="6B04E24C">
      <w:numFmt w:val="bullet"/>
      <w:lvlText w:val="•"/>
      <w:lvlJc w:val="left"/>
      <w:pPr>
        <w:ind w:left="720" w:hanging="360"/>
      </w:pPr>
      <w:rPr>
        <w:rFonts w:ascii="Avenir Next LT Pro Light" w:eastAsiaTheme="minorHAnsi" w:hAnsi="Avenir Next L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D3F4D"/>
    <w:multiLevelType w:val="hybridMultilevel"/>
    <w:tmpl w:val="68A4E43C"/>
    <w:lvl w:ilvl="0" w:tplc="6B04E24C">
      <w:numFmt w:val="bullet"/>
      <w:lvlText w:val="•"/>
      <w:lvlJc w:val="left"/>
      <w:pPr>
        <w:ind w:left="720" w:hanging="360"/>
      </w:pPr>
      <w:rPr>
        <w:rFonts w:ascii="Avenir Next LT Pro Light" w:eastAsiaTheme="minorHAnsi" w:hAnsi="Avenir Next L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A12D6"/>
    <w:multiLevelType w:val="hybridMultilevel"/>
    <w:tmpl w:val="8C76FC3E"/>
    <w:lvl w:ilvl="0" w:tplc="6B04E24C">
      <w:numFmt w:val="bullet"/>
      <w:lvlText w:val="•"/>
      <w:lvlJc w:val="left"/>
      <w:pPr>
        <w:ind w:left="720" w:hanging="360"/>
      </w:pPr>
      <w:rPr>
        <w:rFonts w:ascii="Avenir Next LT Pro Light" w:eastAsiaTheme="minorHAnsi" w:hAnsi="Avenir Next L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C5422"/>
    <w:multiLevelType w:val="hybridMultilevel"/>
    <w:tmpl w:val="E108B146"/>
    <w:lvl w:ilvl="0" w:tplc="6B04E24C">
      <w:numFmt w:val="bullet"/>
      <w:lvlText w:val="•"/>
      <w:lvlJc w:val="left"/>
      <w:pPr>
        <w:ind w:left="720" w:hanging="360"/>
      </w:pPr>
      <w:rPr>
        <w:rFonts w:ascii="Avenir Next LT Pro Light" w:eastAsiaTheme="minorHAnsi" w:hAnsi="Avenir Next L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F583B"/>
    <w:multiLevelType w:val="hybridMultilevel"/>
    <w:tmpl w:val="4336CC2C"/>
    <w:lvl w:ilvl="0" w:tplc="6B04E24C">
      <w:numFmt w:val="bullet"/>
      <w:lvlText w:val="•"/>
      <w:lvlJc w:val="left"/>
      <w:pPr>
        <w:ind w:left="720" w:hanging="360"/>
      </w:pPr>
      <w:rPr>
        <w:rFonts w:ascii="Avenir Next LT Pro Light" w:eastAsiaTheme="minorHAnsi" w:hAnsi="Avenir Next L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9E3D46"/>
    <w:multiLevelType w:val="hybridMultilevel"/>
    <w:tmpl w:val="AF584FF4"/>
    <w:lvl w:ilvl="0" w:tplc="6B04E24C">
      <w:numFmt w:val="bullet"/>
      <w:lvlText w:val="•"/>
      <w:lvlJc w:val="left"/>
      <w:pPr>
        <w:ind w:left="720" w:hanging="360"/>
      </w:pPr>
      <w:rPr>
        <w:rFonts w:ascii="Avenir Next LT Pro Light" w:eastAsiaTheme="minorHAnsi" w:hAnsi="Avenir Next L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A123B"/>
    <w:multiLevelType w:val="hybridMultilevel"/>
    <w:tmpl w:val="3FE827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403B3"/>
    <w:multiLevelType w:val="hybridMultilevel"/>
    <w:tmpl w:val="42F2CF4A"/>
    <w:lvl w:ilvl="0" w:tplc="6B04E24C">
      <w:numFmt w:val="bullet"/>
      <w:lvlText w:val="•"/>
      <w:lvlJc w:val="left"/>
      <w:pPr>
        <w:ind w:left="720" w:hanging="360"/>
      </w:pPr>
      <w:rPr>
        <w:rFonts w:ascii="Avenir Next LT Pro Light" w:eastAsiaTheme="minorHAnsi" w:hAnsi="Avenir Next L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210189"/>
    <w:multiLevelType w:val="hybridMultilevel"/>
    <w:tmpl w:val="46E297D8"/>
    <w:lvl w:ilvl="0" w:tplc="6B04E24C">
      <w:numFmt w:val="bullet"/>
      <w:lvlText w:val="•"/>
      <w:lvlJc w:val="left"/>
      <w:pPr>
        <w:ind w:left="720" w:hanging="360"/>
      </w:pPr>
      <w:rPr>
        <w:rFonts w:ascii="Avenir Next LT Pro Light" w:eastAsiaTheme="minorHAnsi" w:hAnsi="Avenir Next L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24441D"/>
    <w:multiLevelType w:val="hybridMultilevel"/>
    <w:tmpl w:val="7D7C7BBA"/>
    <w:lvl w:ilvl="0" w:tplc="6B04E24C">
      <w:numFmt w:val="bullet"/>
      <w:lvlText w:val="•"/>
      <w:lvlJc w:val="left"/>
      <w:pPr>
        <w:ind w:left="720" w:hanging="360"/>
      </w:pPr>
      <w:rPr>
        <w:rFonts w:ascii="Avenir Next LT Pro Light" w:eastAsiaTheme="minorHAnsi" w:hAnsi="Avenir Next L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4"/>
  </w:num>
  <w:num w:numId="5">
    <w:abstractNumId w:val="2"/>
  </w:num>
  <w:num w:numId="6">
    <w:abstractNumId w:val="8"/>
  </w:num>
  <w:num w:numId="7">
    <w:abstractNumId w:val="12"/>
  </w:num>
  <w:num w:numId="8">
    <w:abstractNumId w:val="9"/>
  </w:num>
  <w:num w:numId="9">
    <w:abstractNumId w:val="11"/>
  </w:num>
  <w:num w:numId="10">
    <w:abstractNumId w:val="13"/>
  </w:num>
  <w:num w:numId="11">
    <w:abstractNumId w:val="19"/>
  </w:num>
  <w:num w:numId="12">
    <w:abstractNumId w:val="16"/>
  </w:num>
  <w:num w:numId="13">
    <w:abstractNumId w:val="1"/>
  </w:num>
  <w:num w:numId="14">
    <w:abstractNumId w:val="18"/>
  </w:num>
  <w:num w:numId="15">
    <w:abstractNumId w:val="0"/>
  </w:num>
  <w:num w:numId="16">
    <w:abstractNumId w:val="17"/>
  </w:num>
  <w:num w:numId="17">
    <w:abstractNumId w:val="4"/>
  </w:num>
  <w:num w:numId="18">
    <w:abstractNumId w:val="10"/>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7B"/>
    <w:rsid w:val="0007307B"/>
    <w:rsid w:val="006B3521"/>
    <w:rsid w:val="00BA70AB"/>
    <w:rsid w:val="00EA4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DF38C"/>
  <w15:chartTrackingRefBased/>
  <w15:docId w15:val="{DE1F63BD-83C7-489F-ADB7-B9F8EC9B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30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3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30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07B"/>
  </w:style>
  <w:style w:type="paragraph" w:styleId="Footer">
    <w:name w:val="footer"/>
    <w:basedOn w:val="Normal"/>
    <w:link w:val="FooterChar"/>
    <w:uiPriority w:val="99"/>
    <w:unhideWhenUsed/>
    <w:rsid w:val="00073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07B"/>
  </w:style>
  <w:style w:type="character" w:styleId="Hyperlink">
    <w:name w:val="Hyperlink"/>
    <w:basedOn w:val="DefaultParagraphFont"/>
    <w:uiPriority w:val="99"/>
    <w:unhideWhenUsed/>
    <w:rsid w:val="0007307B"/>
    <w:rPr>
      <w:color w:val="0563C1" w:themeColor="hyperlink"/>
      <w:u w:val="single"/>
    </w:rPr>
  </w:style>
  <w:style w:type="paragraph" w:styleId="NoSpacing">
    <w:name w:val="No Spacing"/>
    <w:uiPriority w:val="1"/>
    <w:qFormat/>
    <w:rsid w:val="0007307B"/>
    <w:pPr>
      <w:spacing w:after="0" w:line="240" w:lineRule="auto"/>
    </w:pPr>
  </w:style>
  <w:style w:type="character" w:customStyle="1" w:styleId="Heading1Char">
    <w:name w:val="Heading 1 Char"/>
    <w:basedOn w:val="DefaultParagraphFont"/>
    <w:link w:val="Heading1"/>
    <w:uiPriority w:val="9"/>
    <w:rsid w:val="000730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30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307B"/>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A4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1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idscape.org.uk" TargetMode="External"/><Relationship Id="rId18" Type="http://schemas.openxmlformats.org/officeDocument/2006/relationships/hyperlink" Target="http://www.cafamily.org.uk/media/750755/cyberbullying_and_send_-%20_module_final.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igizen.org" TargetMode="External"/><Relationship Id="rId7" Type="http://schemas.openxmlformats.org/officeDocument/2006/relationships/webSettings" Target="webSettings.xml"/><Relationship Id="rId12" Type="http://schemas.openxmlformats.org/officeDocument/2006/relationships/hyperlink" Target="http://www.familylives.org.uk" TargetMode="External"/><Relationship Id="rId17" Type="http://schemas.openxmlformats.org/officeDocument/2006/relationships/hyperlink" Target="http://www.mencap.org.uk" TargetMode="External"/><Relationship Id="rId25" Type="http://schemas.openxmlformats.org/officeDocument/2006/relationships/hyperlink" Target="http://www.gov.uk/government/groups/uk-council-for-child-internet-safety-ukccis" TargetMode="External"/><Relationship Id="rId2" Type="http://schemas.openxmlformats.org/officeDocument/2006/relationships/customXml" Target="../customXml/item2.xml"/><Relationship Id="rId16" Type="http://schemas.openxmlformats.org/officeDocument/2006/relationships/hyperlink" Target="http://www.changingfaces.org.uk" TargetMode="External"/><Relationship Id="rId20" Type="http://schemas.openxmlformats.org/officeDocument/2006/relationships/hyperlink" Target="http://www.childne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ldline.org.uk" TargetMode="External"/><Relationship Id="rId24" Type="http://schemas.openxmlformats.org/officeDocument/2006/relationships/hyperlink" Target="http://www.saferinternet.org.uk" TargetMode="External"/><Relationship Id="rId5" Type="http://schemas.openxmlformats.org/officeDocument/2006/relationships/styles" Target="styles.xml"/><Relationship Id="rId15" Type="http://schemas.openxmlformats.org/officeDocument/2006/relationships/hyperlink" Target="http://www.youngminds.org.uk" TargetMode="External"/><Relationship Id="rId23" Type="http://schemas.openxmlformats.org/officeDocument/2006/relationships/hyperlink" Target="http://www.thinkuknow.co.uk" TargetMode="External"/><Relationship Id="rId28" Type="http://schemas.openxmlformats.org/officeDocument/2006/relationships/fontTable" Target="fontTable.xml"/><Relationship Id="rId10" Type="http://schemas.openxmlformats.org/officeDocument/2006/relationships/hyperlink" Target="http://www.antibullyiWGClliance.org.uk" TargetMode="External"/><Relationship Id="rId19" Type="http://schemas.openxmlformats.org/officeDocument/2006/relationships/hyperlink" Target="http://www.gov.uk/government/publications/send-code-ofpractice-0-to-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ictimsupport.org.uk" TargetMode="External"/><Relationship Id="rId22" Type="http://schemas.openxmlformats.org/officeDocument/2006/relationships/hyperlink" Target="http://www.iwf.org.u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B677D7A2B34409DE120EBD74DE4AF" ma:contentTypeVersion="13" ma:contentTypeDescription="Create a new document." ma:contentTypeScope="" ma:versionID="688acebd01055911c79090f4f324f4c9">
  <xsd:schema xmlns:xsd="http://www.w3.org/2001/XMLSchema" xmlns:xs="http://www.w3.org/2001/XMLSchema" xmlns:p="http://schemas.microsoft.com/office/2006/metadata/properties" xmlns:ns3="275f0405-cf10-4ec8-8d1b-2b6ddcde2200" xmlns:ns4="eeea8719-548c-486f-80e7-f883de4f0da9" targetNamespace="http://schemas.microsoft.com/office/2006/metadata/properties" ma:root="true" ma:fieldsID="1efeb69c21bd77b94a8821446043d30a" ns3:_="" ns4:_="">
    <xsd:import namespace="275f0405-cf10-4ec8-8d1b-2b6ddcde2200"/>
    <xsd:import namespace="eeea8719-548c-486f-80e7-f883de4f0d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f0405-cf10-4ec8-8d1b-2b6ddcde2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ea8719-548c-486f-80e7-f883de4f0d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FBA0A-1F06-4310-9AE7-18DE06C13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f0405-cf10-4ec8-8d1b-2b6ddcde2200"/>
    <ds:schemaRef ds:uri="eeea8719-548c-486f-80e7-f883de4f0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746F1-8D30-4EEF-A10C-8872A6CF5A50}">
  <ds:schemaRefs>
    <ds:schemaRef ds:uri="http://schemas.microsoft.com/sharepoint/v3/contenttype/forms"/>
  </ds:schemaRefs>
</ds:datastoreItem>
</file>

<file path=customXml/itemProps3.xml><?xml version="1.0" encoding="utf-8"?>
<ds:datastoreItem xmlns:ds="http://schemas.openxmlformats.org/officeDocument/2006/customXml" ds:itemID="{667B044F-3F22-4DEA-842E-AF5F0CE6A2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subject>May 2021</dc:subject>
  <dc:creator>Version 1: May 2021</dc:creator>
  <cp:keywords/>
  <dc:description/>
  <cp:lastModifiedBy>Charlotte Purcell</cp:lastModifiedBy>
  <cp:revision>1</cp:revision>
  <dcterms:created xsi:type="dcterms:W3CDTF">2021-05-16T11:09:00Z</dcterms:created>
  <dcterms:modified xsi:type="dcterms:W3CDTF">2021-05-16T11:20:00Z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0x010100A62B677D7A2B34409DE120EBD74DE4AF</vt:lpwstr>
  </property>
</Properties>
</file>